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1C7" w:rsidRDefault="00E411C7" w:rsidP="00E411C7">
      <w:pPr>
        <w:pStyle w:val="Title"/>
        <w:contextualSpacing/>
        <w:jc w:val="left"/>
        <w:rPr>
          <w:rFonts w:ascii="Calibri" w:hAnsi="Calibri" w:cs="Calibri"/>
          <w:i w:val="0"/>
          <w:sz w:val="40"/>
          <w:szCs w:val="40"/>
        </w:rPr>
      </w:pPr>
      <w:r w:rsidRPr="0015210C">
        <w:rPr>
          <w:rFonts w:ascii="Calibri" w:hAnsi="Calibri" w:cs="Calibri"/>
          <w:b w:val="0"/>
          <w:noProof/>
          <w:sz w:val="16"/>
        </w:rPr>
        <w:drawing>
          <wp:anchor distT="0" distB="0" distL="114300" distR="114300" simplePos="0" relativeHeight="251660288" behindDoc="0" locked="0" layoutInCell="1" allowOverlap="1" wp14:anchorId="56A90850" wp14:editId="2DB0D784">
            <wp:simplePos x="0" y="0"/>
            <wp:positionH relativeFrom="margin">
              <wp:align>right</wp:align>
            </wp:positionH>
            <wp:positionV relativeFrom="paragraph">
              <wp:posOffset>-1759</wp:posOffset>
            </wp:positionV>
            <wp:extent cx="2206912" cy="1412582"/>
            <wp:effectExtent l="0" t="0" r="3175" b="0"/>
            <wp:wrapNone/>
            <wp:docPr id="2" name="Picture 2" descr="\\DC01\RedirectedFolders\CRietow\My Documents\My Pictures\Logos &amp; Maps\Apalachee LEPC logo (full) Reg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RedirectedFolders\CRietow\My Documents\My Pictures\Logos &amp; Maps\Apalachee LEPC logo (full) Region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6912" cy="141258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sz w:val="40"/>
          <w:szCs w:val="40"/>
        </w:rPr>
        <w:t>APALACHEE L</w:t>
      </w:r>
      <w:r w:rsidRPr="00F3154E">
        <w:rPr>
          <w:rFonts w:ascii="Calibri" w:hAnsi="Calibri" w:cs="Calibri"/>
          <w:sz w:val="40"/>
          <w:szCs w:val="40"/>
        </w:rPr>
        <w:t>OCAL EMERGENCY</w:t>
      </w:r>
      <w:r w:rsidRPr="00F3154E">
        <w:rPr>
          <w:rFonts w:ascii="Calibri" w:hAnsi="Calibri" w:cs="Calibri"/>
          <w:i w:val="0"/>
          <w:sz w:val="40"/>
          <w:szCs w:val="40"/>
        </w:rPr>
        <w:t xml:space="preserve"> </w:t>
      </w:r>
    </w:p>
    <w:p w:rsidR="00E411C7" w:rsidRPr="00F3154E" w:rsidRDefault="00E411C7" w:rsidP="00E411C7">
      <w:pPr>
        <w:pStyle w:val="Title"/>
        <w:contextualSpacing/>
        <w:jc w:val="left"/>
        <w:rPr>
          <w:rFonts w:ascii="Calibri" w:hAnsi="Calibri" w:cs="Calibri"/>
          <w:b w:val="0"/>
          <w:i w:val="0"/>
          <w:sz w:val="36"/>
          <w:u w:val="single"/>
        </w:rPr>
      </w:pPr>
      <w:r w:rsidRPr="00F3154E">
        <w:rPr>
          <w:rFonts w:ascii="Calibri" w:hAnsi="Calibri" w:cs="Calibri"/>
          <w:sz w:val="40"/>
          <w:szCs w:val="40"/>
        </w:rPr>
        <w:t>PLANNING</w:t>
      </w:r>
      <w:r w:rsidRPr="00F3154E">
        <w:rPr>
          <w:rFonts w:ascii="Calibri" w:hAnsi="Calibri" w:cs="Calibri"/>
          <w:i w:val="0"/>
          <w:sz w:val="40"/>
          <w:szCs w:val="40"/>
        </w:rPr>
        <w:t xml:space="preserve"> </w:t>
      </w:r>
      <w:r w:rsidRPr="00F3154E">
        <w:rPr>
          <w:rFonts w:ascii="Calibri" w:hAnsi="Calibri" w:cs="Calibri"/>
          <w:sz w:val="40"/>
          <w:szCs w:val="40"/>
        </w:rPr>
        <w:t>COMMITTEE</w:t>
      </w:r>
      <w:r w:rsidRPr="00F3154E">
        <w:rPr>
          <w:rFonts w:ascii="Calibri" w:hAnsi="Calibri" w:cs="Calibri"/>
          <w:sz w:val="36"/>
        </w:rPr>
        <w:tab/>
      </w:r>
    </w:p>
    <w:p w:rsidR="00E411C7" w:rsidRPr="00F3154E" w:rsidRDefault="00E411C7" w:rsidP="00E411C7">
      <w:pPr>
        <w:contextualSpacing/>
        <w:rPr>
          <w:rFonts w:ascii="Calibri" w:hAnsi="Calibri" w:cs="Calibri"/>
          <w:b/>
          <w:sz w:val="16"/>
        </w:rPr>
      </w:pPr>
      <w:r>
        <w:rPr>
          <w:rFonts w:ascii="Calibri" w:hAnsi="Calibri" w:cs="Calibri"/>
          <w:b/>
          <w:sz w:val="16"/>
        </w:rPr>
        <w:t>2507 Callaway Road, Suite 200</w:t>
      </w:r>
      <w:r w:rsidRPr="00F3154E">
        <w:rPr>
          <w:rFonts w:ascii="Calibri" w:hAnsi="Calibri" w:cs="Calibri"/>
          <w:b/>
          <w:sz w:val="16"/>
        </w:rPr>
        <w:t xml:space="preserve">, </w:t>
      </w:r>
      <w:r>
        <w:rPr>
          <w:rFonts w:ascii="Calibri" w:hAnsi="Calibri" w:cs="Calibri"/>
          <w:b/>
          <w:sz w:val="16"/>
        </w:rPr>
        <w:t>Tallahassee</w:t>
      </w:r>
      <w:r w:rsidRPr="00F3154E">
        <w:rPr>
          <w:rFonts w:ascii="Calibri" w:hAnsi="Calibri" w:cs="Calibri"/>
          <w:b/>
          <w:sz w:val="16"/>
        </w:rPr>
        <w:t>, Florida 32</w:t>
      </w:r>
      <w:r>
        <w:rPr>
          <w:rFonts w:ascii="Calibri" w:hAnsi="Calibri" w:cs="Calibri"/>
          <w:b/>
          <w:sz w:val="16"/>
        </w:rPr>
        <w:t>303</w:t>
      </w:r>
      <w:r w:rsidRPr="009162CB">
        <w:rPr>
          <w:rFonts w:ascii="Calibri" w:hAnsi="Calibri" w:cs="Calibri"/>
          <w:b/>
          <w:sz w:val="16"/>
        </w:rPr>
        <w:t xml:space="preserve"> </w:t>
      </w:r>
    </w:p>
    <w:p w:rsidR="00E411C7" w:rsidRPr="00F3154E" w:rsidRDefault="00E411C7" w:rsidP="00E411C7">
      <w:pPr>
        <w:contextualSpacing/>
        <w:rPr>
          <w:rFonts w:ascii="Calibri" w:hAnsi="Calibri" w:cs="Calibri"/>
          <w:b/>
          <w:sz w:val="16"/>
        </w:rPr>
      </w:pPr>
      <w:r>
        <w:rPr>
          <w:rFonts w:ascii="Calibri" w:hAnsi="Calibri" w:cs="Calibri"/>
          <w:b/>
          <w:sz w:val="16"/>
        </w:rPr>
        <w:t xml:space="preserve">Office </w:t>
      </w:r>
      <w:r w:rsidRPr="00F3154E">
        <w:rPr>
          <w:rFonts w:ascii="Calibri" w:hAnsi="Calibri" w:cs="Calibri"/>
          <w:b/>
          <w:sz w:val="16"/>
        </w:rPr>
        <w:t xml:space="preserve">(850) </w:t>
      </w:r>
      <w:r>
        <w:rPr>
          <w:rFonts w:ascii="Calibri" w:hAnsi="Calibri" w:cs="Calibri"/>
          <w:b/>
          <w:sz w:val="16"/>
        </w:rPr>
        <w:t>488-6211 ext. 102</w:t>
      </w:r>
      <w:r w:rsidRPr="00F3154E">
        <w:rPr>
          <w:rFonts w:ascii="Calibri" w:hAnsi="Calibri" w:cs="Calibri"/>
          <w:b/>
          <w:sz w:val="16"/>
        </w:rPr>
        <w:t xml:space="preserve"> </w:t>
      </w:r>
      <w:r>
        <w:rPr>
          <w:rFonts w:ascii="Calibri" w:hAnsi="Calibri" w:cs="Calibri"/>
          <w:b/>
          <w:sz w:val="16"/>
        </w:rPr>
        <w:t xml:space="preserve">          </w:t>
      </w:r>
      <w:r w:rsidRPr="00F3154E">
        <w:rPr>
          <w:rFonts w:ascii="Calibri" w:hAnsi="Calibri" w:cs="Calibri"/>
          <w:b/>
          <w:sz w:val="16"/>
        </w:rPr>
        <w:t xml:space="preserve">Fax:  (850) </w:t>
      </w:r>
      <w:r>
        <w:rPr>
          <w:rFonts w:ascii="Calibri" w:hAnsi="Calibri" w:cs="Calibri"/>
          <w:b/>
          <w:sz w:val="16"/>
        </w:rPr>
        <w:t>488-1616</w:t>
      </w:r>
    </w:p>
    <w:p w:rsidR="00E411C7" w:rsidRPr="00F3154E" w:rsidRDefault="00E411C7" w:rsidP="00E411C7">
      <w:pPr>
        <w:tabs>
          <w:tab w:val="center" w:pos="4320"/>
          <w:tab w:val="right" w:pos="8640"/>
        </w:tabs>
        <w:contextualSpacing/>
        <w:rPr>
          <w:rFonts w:ascii="Calibri" w:hAnsi="Calibri" w:cs="Calibri"/>
          <w:b/>
          <w:i/>
          <w:sz w:val="16"/>
        </w:rPr>
      </w:pPr>
    </w:p>
    <w:p w:rsidR="00E411C7" w:rsidRPr="00F3154E" w:rsidRDefault="00E411C7" w:rsidP="00E411C7">
      <w:pPr>
        <w:tabs>
          <w:tab w:val="center" w:pos="4320"/>
          <w:tab w:val="right" w:pos="8640"/>
        </w:tabs>
        <w:contextualSpacing/>
        <w:rPr>
          <w:rFonts w:ascii="Calibri" w:hAnsi="Calibri" w:cs="Calibri"/>
          <w:b/>
          <w:i/>
          <w:sz w:val="16"/>
        </w:rPr>
      </w:pPr>
      <w:r w:rsidRPr="00F3154E">
        <w:rPr>
          <w:rFonts w:ascii="Calibri" w:hAnsi="Calibri" w:cs="Calibri"/>
          <w:b/>
          <w:i/>
          <w:sz w:val="16"/>
        </w:rPr>
        <w:t xml:space="preserve">Chairman: </w:t>
      </w:r>
      <w:r>
        <w:rPr>
          <w:rFonts w:ascii="Calibri" w:hAnsi="Calibri" w:cs="Calibri"/>
          <w:b/>
          <w:i/>
          <w:sz w:val="16"/>
        </w:rPr>
        <w:t>Kevin</w:t>
      </w:r>
      <w:r w:rsidRPr="00F3154E">
        <w:rPr>
          <w:rFonts w:ascii="Calibri" w:hAnsi="Calibri" w:cs="Calibri"/>
          <w:b/>
          <w:i/>
          <w:sz w:val="16"/>
        </w:rPr>
        <w:t xml:space="preserve"> </w:t>
      </w:r>
      <w:r>
        <w:rPr>
          <w:rFonts w:ascii="Calibri" w:hAnsi="Calibri" w:cs="Calibri"/>
          <w:b/>
          <w:i/>
          <w:sz w:val="16"/>
        </w:rPr>
        <w:t>Peters</w:t>
      </w:r>
    </w:p>
    <w:p w:rsidR="00E411C7" w:rsidRDefault="00E411C7" w:rsidP="00E411C7">
      <w:pPr>
        <w:tabs>
          <w:tab w:val="center" w:pos="4320"/>
          <w:tab w:val="right" w:pos="8640"/>
        </w:tabs>
        <w:contextualSpacing/>
        <w:rPr>
          <w:rFonts w:ascii="Calibri" w:hAnsi="Calibri" w:cs="Calibri"/>
          <w:b/>
          <w:i/>
          <w:sz w:val="16"/>
        </w:rPr>
      </w:pPr>
      <w:r w:rsidRPr="00F3154E">
        <w:rPr>
          <w:rFonts w:ascii="Calibri" w:hAnsi="Calibri" w:cs="Calibri"/>
          <w:b/>
          <w:i/>
          <w:sz w:val="16"/>
        </w:rPr>
        <w:t>Vice Chair</w:t>
      </w:r>
      <w:r>
        <w:rPr>
          <w:rFonts w:ascii="Calibri" w:hAnsi="Calibri" w:cs="Calibri"/>
          <w:b/>
          <w:i/>
          <w:sz w:val="16"/>
        </w:rPr>
        <w:t>wo</w:t>
      </w:r>
      <w:r w:rsidRPr="00F3154E">
        <w:rPr>
          <w:rFonts w:ascii="Calibri" w:hAnsi="Calibri" w:cs="Calibri"/>
          <w:b/>
          <w:i/>
          <w:sz w:val="16"/>
        </w:rPr>
        <w:t xml:space="preserve">man: </w:t>
      </w:r>
      <w:r>
        <w:rPr>
          <w:rFonts w:ascii="Calibri" w:hAnsi="Calibri" w:cs="Calibri"/>
          <w:b/>
          <w:i/>
          <w:sz w:val="16"/>
        </w:rPr>
        <w:t>Gail Stewart</w:t>
      </w:r>
    </w:p>
    <w:p w:rsidR="00E411C7" w:rsidRPr="00F3154E" w:rsidRDefault="00E411C7" w:rsidP="00E411C7">
      <w:pPr>
        <w:tabs>
          <w:tab w:val="center" w:pos="4320"/>
          <w:tab w:val="right" w:pos="8640"/>
        </w:tabs>
        <w:contextualSpacing/>
        <w:rPr>
          <w:rFonts w:ascii="Calibri" w:hAnsi="Calibri" w:cs="Calibri"/>
          <w:b/>
          <w:i/>
          <w:sz w:val="16"/>
        </w:rPr>
      </w:pPr>
      <w:r>
        <w:rPr>
          <w:rFonts w:ascii="Calibri" w:hAnsi="Calibri" w:cs="Calibri"/>
          <w:b/>
          <w:i/>
          <w:sz w:val="16"/>
        </w:rPr>
        <w:t>Training Task Force Member: Vacant</w:t>
      </w:r>
    </w:p>
    <w:p w:rsidR="00E411C7" w:rsidRPr="00F3154E" w:rsidRDefault="00E411C7" w:rsidP="00E411C7">
      <w:pPr>
        <w:contextualSpacing/>
        <w:rPr>
          <w:rFonts w:ascii="Calibri" w:hAnsi="Calibri" w:cs="Calibri"/>
          <w:b/>
          <w:sz w:val="16"/>
        </w:rPr>
      </w:pPr>
    </w:p>
    <w:p w:rsidR="00E411C7" w:rsidRPr="00F3154E" w:rsidRDefault="00E411C7" w:rsidP="00E411C7">
      <w:pPr>
        <w:contextualSpacing/>
        <w:rPr>
          <w:rFonts w:ascii="Calibri" w:hAnsi="Calibri" w:cs="Calibri"/>
          <w:b/>
          <w:sz w:val="16"/>
        </w:rPr>
      </w:pPr>
      <w:r w:rsidRPr="00F3154E">
        <w:rPr>
          <w:rFonts w:ascii="Calibri" w:hAnsi="Calibri" w:cs="Calibri"/>
          <w:b/>
          <w:i/>
          <w:sz w:val="16"/>
        </w:rPr>
        <w:t>Staff to the Committee: Apalachee Regional Planning Council</w:t>
      </w:r>
    </w:p>
    <w:p w:rsidR="00E411C7" w:rsidRPr="00F3154E" w:rsidRDefault="00E411C7" w:rsidP="00E411C7">
      <w:pPr>
        <w:tabs>
          <w:tab w:val="center" w:pos="4320"/>
          <w:tab w:val="right" w:pos="8640"/>
        </w:tabs>
        <w:contextualSpacing/>
        <w:rPr>
          <w:rFonts w:ascii="Calibri" w:hAnsi="Calibri" w:cs="Calibri"/>
          <w:sz w:val="26"/>
        </w:rPr>
      </w:pPr>
      <w:r>
        <w:rPr>
          <w:rFonts w:ascii="Calibri" w:hAnsi="Calibri" w:cs="Calibri"/>
          <w:noProof/>
          <w:sz w:val="26"/>
        </w:rPr>
        <mc:AlternateContent>
          <mc:Choice Requires="wps">
            <w:drawing>
              <wp:anchor distT="0" distB="0" distL="114300" distR="114300" simplePos="0" relativeHeight="251659264" behindDoc="0" locked="0" layoutInCell="1" allowOverlap="1" wp14:anchorId="7448BB11" wp14:editId="253D6C65">
                <wp:simplePos x="0" y="0"/>
                <wp:positionH relativeFrom="column">
                  <wp:posOffset>0</wp:posOffset>
                </wp:positionH>
                <wp:positionV relativeFrom="paragraph">
                  <wp:posOffset>57785</wp:posOffset>
                </wp:positionV>
                <wp:extent cx="5849620" cy="0"/>
                <wp:effectExtent l="0" t="0" r="0" b="0"/>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96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606050" id="_x0000_t32" coordsize="21600,21600" o:spt="32" o:oned="t" path="m,l21600,21600e" filled="f">
                <v:path arrowok="t" fillok="f" o:connecttype="none"/>
                <o:lock v:ext="edit" shapetype="t"/>
              </v:shapetype>
              <v:shape id="AutoShape 37" o:spid="_x0000_s1026" type="#_x0000_t32" style="position:absolute;margin-left:0;margin-top:4.55pt;width:4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r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" strokeweight="1.5pt"/>
            </w:pict>
          </mc:Fallback>
        </mc:AlternateContent>
      </w:r>
    </w:p>
    <w:p w:rsidR="00E411C7" w:rsidRPr="00F3154E" w:rsidRDefault="00E411C7" w:rsidP="00E411C7">
      <w:pPr>
        <w:pStyle w:val="Title"/>
        <w:contextualSpacing/>
        <w:rPr>
          <w:rFonts w:ascii="Calibri" w:hAnsi="Calibri" w:cs="Calibri"/>
        </w:rPr>
      </w:pPr>
      <w:r>
        <w:rPr>
          <w:rFonts w:ascii="Calibri" w:hAnsi="Calibri" w:cs="Calibri"/>
        </w:rPr>
        <w:t>Apalachee</w:t>
      </w:r>
      <w:r w:rsidRPr="00F3154E">
        <w:rPr>
          <w:rFonts w:ascii="Calibri" w:hAnsi="Calibri" w:cs="Calibri"/>
        </w:rPr>
        <w:t xml:space="preserve"> Local Emergency Planning Committee Meeting</w:t>
      </w:r>
    </w:p>
    <w:p w:rsidR="00E411C7" w:rsidRPr="00F3154E" w:rsidRDefault="003F6BC2" w:rsidP="00E411C7">
      <w:pPr>
        <w:pStyle w:val="Subtitle"/>
        <w:contextualSpacing/>
        <w:rPr>
          <w:rFonts w:ascii="Calibri" w:hAnsi="Calibri" w:cs="Calibri"/>
        </w:rPr>
      </w:pPr>
      <w:r>
        <w:rPr>
          <w:rFonts w:ascii="Calibri" w:hAnsi="Calibri" w:cs="Calibri"/>
          <w:u w:val="single"/>
        </w:rPr>
        <w:t>Thursday</w:t>
      </w:r>
      <w:r w:rsidR="00E411C7" w:rsidRPr="00F3154E">
        <w:rPr>
          <w:rFonts w:ascii="Calibri" w:hAnsi="Calibri" w:cs="Calibri"/>
        </w:rPr>
        <w:t xml:space="preserve">, </w:t>
      </w:r>
      <w:r>
        <w:rPr>
          <w:rFonts w:ascii="Calibri" w:hAnsi="Calibri" w:cs="Calibri"/>
        </w:rPr>
        <w:t>November 10</w:t>
      </w:r>
      <w:r w:rsidR="00E411C7" w:rsidRPr="00F3154E">
        <w:rPr>
          <w:rFonts w:ascii="Calibri" w:hAnsi="Calibri" w:cs="Calibri"/>
        </w:rPr>
        <w:t>, 201</w:t>
      </w:r>
      <w:r w:rsidR="00E411C7">
        <w:rPr>
          <w:rFonts w:ascii="Calibri" w:hAnsi="Calibri" w:cs="Calibri"/>
        </w:rPr>
        <w:t>6</w:t>
      </w:r>
    </w:p>
    <w:p w:rsidR="00E411C7" w:rsidRPr="00263027" w:rsidRDefault="00E411C7" w:rsidP="00E411C7">
      <w:pPr>
        <w:contextualSpacing/>
        <w:jc w:val="center"/>
        <w:rPr>
          <w:rFonts w:asciiTheme="minorHAnsi" w:hAnsiTheme="minorHAnsi"/>
          <w:b/>
          <w:sz w:val="24"/>
          <w:szCs w:val="24"/>
        </w:rPr>
      </w:pPr>
      <w:r w:rsidRPr="00263027">
        <w:rPr>
          <w:rFonts w:asciiTheme="minorHAnsi" w:hAnsiTheme="minorHAnsi"/>
          <w:b/>
          <w:sz w:val="24"/>
          <w:szCs w:val="24"/>
        </w:rPr>
        <w:t>10:00 AM Eastern</w:t>
      </w:r>
    </w:p>
    <w:p w:rsidR="00E411C7" w:rsidRPr="00386220" w:rsidRDefault="00E411C7" w:rsidP="00E411C7">
      <w:pPr>
        <w:contextualSpacing/>
        <w:rPr>
          <w:rFonts w:ascii="Calibri" w:hAnsi="Calibri" w:cs="Calibri"/>
          <w:sz w:val="16"/>
          <w:szCs w:val="16"/>
        </w:rPr>
      </w:pPr>
    </w:p>
    <w:p w:rsidR="00E411C7" w:rsidRPr="00386220" w:rsidRDefault="00E411C7" w:rsidP="00E411C7">
      <w:pPr>
        <w:contextualSpacing/>
        <w:jc w:val="center"/>
        <w:rPr>
          <w:rFonts w:asciiTheme="minorHAnsi" w:hAnsiTheme="minorHAnsi"/>
          <w:b/>
          <w:sz w:val="24"/>
          <w:szCs w:val="24"/>
        </w:rPr>
      </w:pPr>
      <w:r w:rsidRPr="00386220">
        <w:rPr>
          <w:rFonts w:asciiTheme="minorHAnsi" w:hAnsiTheme="minorHAnsi"/>
          <w:b/>
          <w:sz w:val="24"/>
          <w:szCs w:val="24"/>
        </w:rPr>
        <w:t>***</w:t>
      </w:r>
      <w:r w:rsidR="003F6BC2">
        <w:rPr>
          <w:rFonts w:asciiTheme="minorHAnsi" w:hAnsiTheme="minorHAnsi"/>
          <w:b/>
          <w:sz w:val="24"/>
          <w:szCs w:val="24"/>
        </w:rPr>
        <w:t xml:space="preserve">Tallahassee Fire Department </w:t>
      </w:r>
      <w:r w:rsidR="004F7D4D">
        <w:rPr>
          <w:rFonts w:asciiTheme="minorHAnsi" w:hAnsiTheme="minorHAnsi"/>
          <w:b/>
          <w:sz w:val="24"/>
          <w:szCs w:val="24"/>
        </w:rPr>
        <w:t>Training Division</w:t>
      </w:r>
      <w:r w:rsidRPr="00386220">
        <w:rPr>
          <w:rFonts w:asciiTheme="minorHAnsi" w:hAnsiTheme="minorHAnsi"/>
          <w:b/>
          <w:sz w:val="24"/>
          <w:szCs w:val="24"/>
        </w:rPr>
        <w:t>***</w:t>
      </w:r>
    </w:p>
    <w:p w:rsidR="00E411C7" w:rsidRPr="00F3154E" w:rsidRDefault="004F7D4D" w:rsidP="00E411C7">
      <w:pPr>
        <w:contextualSpacing/>
        <w:jc w:val="center"/>
        <w:rPr>
          <w:rFonts w:ascii="Calibri" w:hAnsi="Calibri" w:cs="Calibri"/>
          <w:b/>
          <w:sz w:val="24"/>
          <w:szCs w:val="24"/>
        </w:rPr>
      </w:pPr>
      <w:r>
        <w:rPr>
          <w:rFonts w:ascii="Calibri" w:hAnsi="Calibri" w:cs="Calibri"/>
          <w:b/>
          <w:sz w:val="24"/>
          <w:szCs w:val="24"/>
        </w:rPr>
        <w:t>2964 Municipal Way</w:t>
      </w:r>
      <w:bookmarkStart w:id="0" w:name="_GoBack"/>
      <w:bookmarkEnd w:id="0"/>
    </w:p>
    <w:p w:rsidR="00E411C7" w:rsidRPr="00F3154E" w:rsidRDefault="00E411C7" w:rsidP="00E411C7">
      <w:pPr>
        <w:contextualSpacing/>
        <w:jc w:val="center"/>
        <w:rPr>
          <w:rFonts w:ascii="Calibri" w:hAnsi="Calibri" w:cs="Calibri"/>
          <w:b/>
          <w:sz w:val="24"/>
        </w:rPr>
      </w:pPr>
      <w:r w:rsidRPr="00F3154E">
        <w:rPr>
          <w:rFonts w:ascii="Calibri" w:hAnsi="Calibri" w:cs="Calibri"/>
          <w:b/>
          <w:sz w:val="24"/>
        </w:rPr>
        <w:t>Tallahassee, FL 323</w:t>
      </w:r>
      <w:r>
        <w:rPr>
          <w:rFonts w:ascii="Calibri" w:hAnsi="Calibri" w:cs="Calibri"/>
          <w:b/>
          <w:sz w:val="24"/>
        </w:rPr>
        <w:t>11</w:t>
      </w:r>
    </w:p>
    <w:p w:rsidR="00E411C7" w:rsidRPr="00386220" w:rsidRDefault="00E411C7" w:rsidP="00E411C7">
      <w:pPr>
        <w:pStyle w:val="Heading1"/>
        <w:contextualSpacing/>
        <w:rPr>
          <w:rFonts w:ascii="Calibri" w:hAnsi="Calibri" w:cs="Calibri"/>
          <w:sz w:val="16"/>
          <w:szCs w:val="16"/>
        </w:rPr>
      </w:pPr>
    </w:p>
    <w:p w:rsidR="00E411C7" w:rsidRDefault="00E411C7" w:rsidP="00E411C7">
      <w:pPr>
        <w:contextualSpacing/>
        <w:jc w:val="center"/>
        <w:rPr>
          <w:rFonts w:asciiTheme="minorHAnsi" w:hAnsiTheme="minorHAnsi"/>
          <w:b/>
          <w:sz w:val="32"/>
          <w:szCs w:val="32"/>
        </w:rPr>
      </w:pPr>
      <w:r w:rsidRPr="00263027">
        <w:rPr>
          <w:rFonts w:asciiTheme="minorHAnsi" w:hAnsiTheme="minorHAnsi"/>
          <w:b/>
          <w:sz w:val="32"/>
          <w:szCs w:val="32"/>
        </w:rPr>
        <w:t>AGENDA</w:t>
      </w:r>
    </w:p>
    <w:p w:rsidR="00E411C7" w:rsidRPr="00263027" w:rsidRDefault="00E411C7" w:rsidP="00E411C7">
      <w:pPr>
        <w:contextualSpacing/>
        <w:jc w:val="center"/>
        <w:rPr>
          <w:rFonts w:asciiTheme="minorHAnsi" w:hAnsiTheme="minorHAnsi"/>
          <w:b/>
          <w:sz w:val="32"/>
          <w:szCs w:val="32"/>
        </w:rPr>
      </w:pPr>
    </w:p>
    <w:p w:rsidR="004C3934" w:rsidRPr="00142F49" w:rsidRDefault="00E411C7" w:rsidP="00E411C7">
      <w:pPr>
        <w:pStyle w:val="ListParagraph"/>
        <w:numPr>
          <w:ilvl w:val="0"/>
          <w:numId w:val="1"/>
        </w:numPr>
        <w:rPr>
          <w:rFonts w:asciiTheme="minorHAnsi" w:hAnsiTheme="minorHAnsi"/>
          <w:sz w:val="22"/>
        </w:rPr>
      </w:pPr>
      <w:r w:rsidRPr="00142F49">
        <w:rPr>
          <w:rFonts w:asciiTheme="minorHAnsi" w:hAnsiTheme="minorHAnsi"/>
          <w:sz w:val="22"/>
        </w:rPr>
        <w:t>Call to Order, Roll Call, and Introductions</w:t>
      </w:r>
    </w:p>
    <w:p w:rsidR="00E411C7" w:rsidRPr="00142F49" w:rsidRDefault="00E411C7" w:rsidP="00E411C7">
      <w:pPr>
        <w:rPr>
          <w:rFonts w:asciiTheme="minorHAnsi" w:hAnsiTheme="minorHAnsi"/>
          <w:sz w:val="22"/>
        </w:rPr>
      </w:pPr>
    </w:p>
    <w:p w:rsidR="00E411C7" w:rsidRPr="00142F49" w:rsidRDefault="00E411C7" w:rsidP="00E411C7">
      <w:pPr>
        <w:pStyle w:val="ListParagraph"/>
        <w:numPr>
          <w:ilvl w:val="0"/>
          <w:numId w:val="1"/>
        </w:numPr>
        <w:rPr>
          <w:rFonts w:asciiTheme="minorHAnsi" w:hAnsiTheme="minorHAnsi"/>
          <w:sz w:val="22"/>
        </w:rPr>
      </w:pPr>
      <w:r w:rsidRPr="00142F49">
        <w:rPr>
          <w:rFonts w:asciiTheme="minorHAnsi" w:hAnsiTheme="minorHAnsi"/>
          <w:sz w:val="22"/>
        </w:rPr>
        <w:t>Approval of Minutes</w:t>
      </w:r>
    </w:p>
    <w:p w:rsidR="00E411C7" w:rsidRPr="00142F49" w:rsidRDefault="00E411C7" w:rsidP="00E411C7">
      <w:pPr>
        <w:pStyle w:val="ListParagraph"/>
        <w:rPr>
          <w:rFonts w:asciiTheme="minorHAnsi" w:hAnsiTheme="minorHAnsi"/>
          <w:sz w:val="22"/>
        </w:rPr>
      </w:pPr>
    </w:p>
    <w:p w:rsidR="00E411C7" w:rsidRPr="00142F49" w:rsidRDefault="00E411C7" w:rsidP="00E411C7">
      <w:pPr>
        <w:pStyle w:val="ListParagraph"/>
        <w:numPr>
          <w:ilvl w:val="0"/>
          <w:numId w:val="1"/>
        </w:numPr>
        <w:rPr>
          <w:rFonts w:asciiTheme="minorHAnsi" w:hAnsiTheme="minorHAnsi"/>
          <w:sz w:val="22"/>
        </w:rPr>
      </w:pPr>
      <w:r w:rsidRPr="00142F49">
        <w:rPr>
          <w:rFonts w:asciiTheme="minorHAnsi" w:hAnsiTheme="minorHAnsi"/>
          <w:sz w:val="22"/>
        </w:rPr>
        <w:t>Chairman’s Report – Kevin Peters</w:t>
      </w:r>
    </w:p>
    <w:p w:rsidR="00E411C7" w:rsidRPr="00142F49" w:rsidRDefault="00E411C7" w:rsidP="00E411C7">
      <w:pPr>
        <w:pStyle w:val="ListParagraph"/>
        <w:rPr>
          <w:rFonts w:asciiTheme="minorHAnsi" w:hAnsiTheme="minorHAnsi"/>
          <w:sz w:val="22"/>
        </w:rPr>
      </w:pPr>
    </w:p>
    <w:p w:rsidR="00E411C7" w:rsidRPr="00142F49" w:rsidRDefault="00E411C7" w:rsidP="00E411C7">
      <w:pPr>
        <w:pStyle w:val="ListParagraph"/>
        <w:numPr>
          <w:ilvl w:val="1"/>
          <w:numId w:val="1"/>
        </w:numPr>
        <w:rPr>
          <w:rFonts w:asciiTheme="minorHAnsi" w:hAnsiTheme="minorHAnsi"/>
          <w:sz w:val="22"/>
        </w:rPr>
      </w:pPr>
      <w:r w:rsidRPr="00142F49">
        <w:rPr>
          <w:rFonts w:asciiTheme="minorHAnsi" w:hAnsiTheme="minorHAnsi"/>
          <w:sz w:val="22"/>
        </w:rPr>
        <w:t>Recap of State Emergency Response Commission (SERC); LEPC Chairs and Staff; and SERC Training Task Force (TTF) meetings</w:t>
      </w:r>
    </w:p>
    <w:p w:rsidR="00E411C7" w:rsidRPr="00142F49" w:rsidRDefault="00E411C7" w:rsidP="00E411C7">
      <w:pPr>
        <w:pStyle w:val="ListParagraph"/>
        <w:ind w:left="1440"/>
        <w:rPr>
          <w:rFonts w:asciiTheme="minorHAnsi" w:hAnsiTheme="minorHAnsi"/>
          <w:sz w:val="22"/>
        </w:rPr>
      </w:pPr>
    </w:p>
    <w:p w:rsidR="00E411C7" w:rsidRPr="00142F49" w:rsidRDefault="00E411C7" w:rsidP="00E411C7">
      <w:pPr>
        <w:pStyle w:val="ListParagraph"/>
        <w:numPr>
          <w:ilvl w:val="1"/>
          <w:numId w:val="1"/>
        </w:numPr>
        <w:rPr>
          <w:rFonts w:asciiTheme="minorHAnsi" w:hAnsiTheme="minorHAnsi"/>
          <w:sz w:val="22"/>
        </w:rPr>
      </w:pPr>
      <w:r w:rsidRPr="00142F49">
        <w:rPr>
          <w:rFonts w:asciiTheme="minorHAnsi" w:hAnsiTheme="minorHAnsi"/>
          <w:sz w:val="22"/>
        </w:rPr>
        <w:t>Domestic Security Update: North Florida Regional Domestic Security Task Force (NFRDSTF)</w:t>
      </w:r>
    </w:p>
    <w:p w:rsidR="00E411C7" w:rsidRPr="00142F49" w:rsidRDefault="00E411C7" w:rsidP="00E411C7">
      <w:pPr>
        <w:pStyle w:val="ListParagraph"/>
        <w:rPr>
          <w:rFonts w:asciiTheme="minorHAnsi" w:hAnsiTheme="minorHAnsi"/>
          <w:sz w:val="22"/>
        </w:rPr>
      </w:pPr>
    </w:p>
    <w:p w:rsidR="00E411C7" w:rsidRPr="00142F49" w:rsidRDefault="00E411C7" w:rsidP="00E411C7">
      <w:pPr>
        <w:pStyle w:val="ListParagraph"/>
        <w:numPr>
          <w:ilvl w:val="0"/>
          <w:numId w:val="1"/>
        </w:numPr>
        <w:rPr>
          <w:rFonts w:asciiTheme="minorHAnsi" w:hAnsiTheme="minorHAnsi"/>
          <w:sz w:val="22"/>
        </w:rPr>
      </w:pPr>
      <w:r w:rsidRPr="00142F49">
        <w:rPr>
          <w:rFonts w:asciiTheme="minorHAnsi" w:hAnsiTheme="minorHAnsi"/>
          <w:sz w:val="22"/>
        </w:rPr>
        <w:t>Staff Updates – Chris Rietow</w:t>
      </w:r>
    </w:p>
    <w:p w:rsidR="00E411C7" w:rsidRPr="00142F49" w:rsidRDefault="00E411C7" w:rsidP="00E411C7">
      <w:pPr>
        <w:pStyle w:val="ListParagraph"/>
        <w:rPr>
          <w:rFonts w:asciiTheme="minorHAnsi" w:hAnsiTheme="minorHAnsi"/>
          <w:sz w:val="22"/>
        </w:rPr>
      </w:pPr>
    </w:p>
    <w:p w:rsidR="00E411C7" w:rsidRPr="00142F49" w:rsidRDefault="00E411C7" w:rsidP="00E411C7">
      <w:pPr>
        <w:pStyle w:val="ListParagraph"/>
        <w:numPr>
          <w:ilvl w:val="1"/>
          <w:numId w:val="1"/>
        </w:numPr>
        <w:rPr>
          <w:rFonts w:asciiTheme="minorHAnsi" w:hAnsiTheme="minorHAnsi"/>
          <w:sz w:val="22"/>
        </w:rPr>
      </w:pPr>
      <w:r w:rsidRPr="00142F49">
        <w:rPr>
          <w:rFonts w:asciiTheme="minorHAnsi" w:hAnsiTheme="minorHAnsi"/>
          <w:sz w:val="22"/>
        </w:rPr>
        <w:t xml:space="preserve">2016 Emergency Response Guidebooks (ERGs) </w:t>
      </w:r>
    </w:p>
    <w:p w:rsidR="00E411C7" w:rsidRPr="00142F49" w:rsidRDefault="00E411C7" w:rsidP="00E411C7">
      <w:pPr>
        <w:pStyle w:val="ListParagraph"/>
        <w:ind w:left="1440"/>
        <w:rPr>
          <w:rFonts w:asciiTheme="minorHAnsi" w:hAnsiTheme="minorHAnsi"/>
          <w:sz w:val="22"/>
        </w:rPr>
      </w:pPr>
    </w:p>
    <w:p w:rsidR="00AB2F1A" w:rsidRPr="00142F49" w:rsidRDefault="00E411C7" w:rsidP="00AB2F1A">
      <w:pPr>
        <w:pStyle w:val="ListParagraph"/>
        <w:numPr>
          <w:ilvl w:val="1"/>
          <w:numId w:val="1"/>
        </w:numPr>
        <w:rPr>
          <w:rFonts w:asciiTheme="minorHAnsi" w:hAnsiTheme="minorHAnsi"/>
          <w:sz w:val="22"/>
        </w:rPr>
      </w:pPr>
      <w:r w:rsidRPr="00142F49">
        <w:rPr>
          <w:rFonts w:asciiTheme="minorHAnsi" w:hAnsiTheme="minorHAnsi"/>
          <w:sz w:val="22"/>
        </w:rPr>
        <w:t>Hazardous Materials Training</w:t>
      </w:r>
    </w:p>
    <w:p w:rsidR="00E411C7" w:rsidRPr="00142F49" w:rsidRDefault="00E411C7" w:rsidP="00E411C7">
      <w:pPr>
        <w:pStyle w:val="ListParagraph"/>
        <w:rPr>
          <w:rFonts w:asciiTheme="minorHAnsi" w:hAnsiTheme="minorHAnsi"/>
          <w:sz w:val="22"/>
        </w:rPr>
      </w:pPr>
    </w:p>
    <w:p w:rsidR="00E411C7" w:rsidRPr="00142F49" w:rsidRDefault="00E411C7" w:rsidP="00E411C7">
      <w:pPr>
        <w:pStyle w:val="ListParagraph"/>
        <w:numPr>
          <w:ilvl w:val="1"/>
          <w:numId w:val="1"/>
        </w:numPr>
        <w:rPr>
          <w:rFonts w:asciiTheme="minorHAnsi" w:hAnsiTheme="minorHAnsi"/>
          <w:sz w:val="22"/>
        </w:rPr>
      </w:pPr>
      <w:r w:rsidRPr="00142F49">
        <w:rPr>
          <w:rFonts w:asciiTheme="minorHAnsi" w:hAnsiTheme="minorHAnsi"/>
          <w:sz w:val="22"/>
        </w:rPr>
        <w:t>HMEP Planning Project – HazMat Commodity Flow Study</w:t>
      </w:r>
    </w:p>
    <w:p w:rsidR="008B7176" w:rsidRPr="00142F49" w:rsidRDefault="008B7176" w:rsidP="008B7176">
      <w:pPr>
        <w:pStyle w:val="ListParagraph"/>
        <w:rPr>
          <w:rFonts w:asciiTheme="minorHAnsi" w:hAnsiTheme="minorHAnsi"/>
          <w:sz w:val="22"/>
        </w:rPr>
      </w:pPr>
    </w:p>
    <w:p w:rsidR="008B7176" w:rsidRPr="00142F49" w:rsidRDefault="008B7176" w:rsidP="00E411C7">
      <w:pPr>
        <w:pStyle w:val="ListParagraph"/>
        <w:numPr>
          <w:ilvl w:val="1"/>
          <w:numId w:val="1"/>
        </w:numPr>
        <w:rPr>
          <w:rFonts w:asciiTheme="minorHAnsi" w:hAnsiTheme="minorHAnsi"/>
          <w:sz w:val="22"/>
        </w:rPr>
      </w:pPr>
      <w:r w:rsidRPr="00142F49">
        <w:rPr>
          <w:rFonts w:asciiTheme="minorHAnsi" w:hAnsiTheme="minorHAnsi"/>
          <w:sz w:val="22"/>
        </w:rPr>
        <w:t>County Hazards Analysis Summary Presentation (Franklin &amp; Liberty)</w:t>
      </w:r>
    </w:p>
    <w:p w:rsidR="009015AE" w:rsidRPr="00142F49" w:rsidRDefault="009015AE" w:rsidP="009015AE">
      <w:pPr>
        <w:pStyle w:val="ListParagraph"/>
        <w:rPr>
          <w:rFonts w:asciiTheme="minorHAnsi" w:hAnsiTheme="minorHAnsi"/>
          <w:sz w:val="22"/>
        </w:rPr>
      </w:pPr>
    </w:p>
    <w:p w:rsidR="009015AE" w:rsidRPr="00142F49" w:rsidRDefault="009015AE" w:rsidP="009015AE">
      <w:pPr>
        <w:pStyle w:val="ListParagraph"/>
        <w:numPr>
          <w:ilvl w:val="0"/>
          <w:numId w:val="1"/>
        </w:numPr>
        <w:rPr>
          <w:rFonts w:asciiTheme="minorHAnsi" w:hAnsiTheme="minorHAnsi"/>
          <w:sz w:val="22"/>
        </w:rPr>
      </w:pPr>
      <w:r w:rsidRPr="00142F49">
        <w:rPr>
          <w:rFonts w:asciiTheme="minorHAnsi" w:hAnsiTheme="minorHAnsi"/>
          <w:sz w:val="22"/>
        </w:rPr>
        <w:t>Other Business</w:t>
      </w:r>
    </w:p>
    <w:p w:rsidR="009015AE" w:rsidRPr="00142F49" w:rsidRDefault="009015AE" w:rsidP="009015AE">
      <w:pPr>
        <w:rPr>
          <w:rFonts w:asciiTheme="minorHAnsi" w:hAnsiTheme="minorHAnsi"/>
          <w:sz w:val="22"/>
        </w:rPr>
      </w:pPr>
    </w:p>
    <w:p w:rsidR="009015AE" w:rsidRPr="00142F49" w:rsidRDefault="009015AE" w:rsidP="009015AE">
      <w:pPr>
        <w:pStyle w:val="ListParagraph"/>
        <w:numPr>
          <w:ilvl w:val="0"/>
          <w:numId w:val="1"/>
        </w:numPr>
        <w:rPr>
          <w:rFonts w:asciiTheme="minorHAnsi" w:hAnsiTheme="minorHAnsi"/>
          <w:sz w:val="22"/>
        </w:rPr>
      </w:pPr>
      <w:r w:rsidRPr="00142F49">
        <w:rPr>
          <w:rFonts w:asciiTheme="minorHAnsi" w:hAnsiTheme="minorHAnsi"/>
          <w:sz w:val="22"/>
        </w:rPr>
        <w:t>Public Comment</w:t>
      </w:r>
    </w:p>
    <w:p w:rsidR="009015AE" w:rsidRPr="00142F49" w:rsidRDefault="009015AE" w:rsidP="009015AE">
      <w:pPr>
        <w:pStyle w:val="ListParagraph"/>
        <w:rPr>
          <w:rFonts w:asciiTheme="minorHAnsi" w:hAnsiTheme="minorHAnsi"/>
          <w:sz w:val="22"/>
        </w:rPr>
      </w:pPr>
    </w:p>
    <w:p w:rsidR="009015AE" w:rsidRPr="00142F49" w:rsidRDefault="009015AE" w:rsidP="009015AE">
      <w:pPr>
        <w:pStyle w:val="ListParagraph"/>
        <w:numPr>
          <w:ilvl w:val="0"/>
          <w:numId w:val="1"/>
        </w:numPr>
        <w:rPr>
          <w:rFonts w:asciiTheme="minorHAnsi" w:hAnsiTheme="minorHAnsi"/>
          <w:sz w:val="22"/>
        </w:rPr>
      </w:pPr>
      <w:r w:rsidRPr="00142F49">
        <w:rPr>
          <w:rFonts w:asciiTheme="minorHAnsi" w:hAnsiTheme="minorHAnsi"/>
          <w:sz w:val="22"/>
        </w:rPr>
        <w:t>Next Meeting Date and Location – To Be Determined</w:t>
      </w:r>
    </w:p>
    <w:p w:rsidR="008B5958" w:rsidRPr="008B5958" w:rsidRDefault="008B5958" w:rsidP="008B5958">
      <w:pPr>
        <w:pStyle w:val="ListParagraph"/>
        <w:rPr>
          <w:sz w:val="22"/>
        </w:rPr>
      </w:pPr>
    </w:p>
    <w:p w:rsidR="008B5958" w:rsidRDefault="008B5958">
      <w:pPr>
        <w:spacing w:after="160" w:line="259" w:lineRule="auto"/>
        <w:rPr>
          <w:sz w:val="22"/>
        </w:rPr>
      </w:pPr>
      <w:r>
        <w:rPr>
          <w:sz w:val="22"/>
        </w:rPr>
        <w:br w:type="page"/>
      </w:r>
    </w:p>
    <w:p w:rsidR="008B5958" w:rsidRPr="00263027" w:rsidRDefault="008B5958" w:rsidP="008B5958">
      <w:pPr>
        <w:jc w:val="center"/>
        <w:rPr>
          <w:rFonts w:asciiTheme="minorHAnsi" w:hAnsiTheme="minorHAnsi"/>
          <w:b/>
          <w:sz w:val="32"/>
          <w:szCs w:val="32"/>
        </w:rPr>
      </w:pPr>
      <w:r>
        <w:rPr>
          <w:rFonts w:asciiTheme="minorHAnsi" w:hAnsiTheme="minorHAnsi"/>
          <w:b/>
          <w:sz w:val="32"/>
          <w:szCs w:val="32"/>
        </w:rPr>
        <w:lastRenderedPageBreak/>
        <w:t>Capital Area Chapter of the American Red Cross</w:t>
      </w:r>
    </w:p>
    <w:p w:rsidR="008B5958" w:rsidRPr="00263027" w:rsidRDefault="008B5958" w:rsidP="008B5958">
      <w:pPr>
        <w:jc w:val="center"/>
        <w:rPr>
          <w:rFonts w:asciiTheme="minorHAnsi" w:hAnsiTheme="minorHAnsi"/>
          <w:b/>
          <w:sz w:val="32"/>
          <w:szCs w:val="32"/>
        </w:rPr>
      </w:pPr>
      <w:r>
        <w:rPr>
          <w:rFonts w:asciiTheme="minorHAnsi" w:hAnsiTheme="minorHAnsi"/>
          <w:b/>
          <w:sz w:val="32"/>
          <w:szCs w:val="32"/>
        </w:rPr>
        <w:t>1115</w:t>
      </w:r>
      <w:r w:rsidRPr="00263027">
        <w:rPr>
          <w:rFonts w:asciiTheme="minorHAnsi" w:hAnsiTheme="minorHAnsi"/>
          <w:b/>
          <w:sz w:val="32"/>
          <w:szCs w:val="32"/>
        </w:rPr>
        <w:t xml:space="preserve"> Easterwood Drive</w:t>
      </w:r>
    </w:p>
    <w:p w:rsidR="008B5958" w:rsidRPr="00263027" w:rsidRDefault="008B5958" w:rsidP="008B5958">
      <w:pPr>
        <w:jc w:val="center"/>
        <w:rPr>
          <w:rFonts w:asciiTheme="minorHAnsi" w:hAnsiTheme="minorHAnsi"/>
          <w:b/>
          <w:sz w:val="32"/>
          <w:szCs w:val="32"/>
        </w:rPr>
      </w:pPr>
      <w:r w:rsidRPr="00263027">
        <w:rPr>
          <w:rFonts w:asciiTheme="minorHAnsi" w:hAnsiTheme="minorHAnsi"/>
          <w:b/>
          <w:sz w:val="32"/>
          <w:szCs w:val="32"/>
        </w:rPr>
        <w:t>Tallahassee, FL 32311</w:t>
      </w:r>
    </w:p>
    <w:p w:rsidR="008B5958" w:rsidRPr="00F3154E" w:rsidRDefault="008B5958" w:rsidP="008B5958">
      <w:pPr>
        <w:jc w:val="center"/>
        <w:rPr>
          <w:rFonts w:ascii="Calibri" w:hAnsi="Calibri" w:cs="Calibri"/>
          <w:b/>
        </w:rPr>
      </w:pPr>
    </w:p>
    <w:p w:rsidR="008B5958" w:rsidRDefault="008B5958" w:rsidP="008B5958">
      <w:pPr>
        <w:jc w:val="center"/>
        <w:rPr>
          <w:rFonts w:ascii="Calibri" w:hAnsi="Calibri" w:cs="Calibri"/>
          <w:b/>
          <w:i/>
          <w:sz w:val="28"/>
          <w:szCs w:val="28"/>
        </w:rPr>
      </w:pPr>
    </w:p>
    <w:p w:rsidR="008B5958" w:rsidRDefault="008B5958" w:rsidP="008B5958">
      <w:pPr>
        <w:rPr>
          <w:rFonts w:ascii="Calibri" w:hAnsi="Calibri" w:cs="Calibri"/>
        </w:rPr>
      </w:pPr>
    </w:p>
    <w:p w:rsidR="008B5958" w:rsidRDefault="008B5958" w:rsidP="008B5958">
      <w:pPr>
        <w:rPr>
          <w:rFonts w:ascii="Calibri" w:hAnsi="Calibri" w:cs="Calibri"/>
        </w:rPr>
      </w:pPr>
    </w:p>
    <w:p w:rsidR="008B5958" w:rsidRPr="00F3154E" w:rsidRDefault="008B5958" w:rsidP="008B5958">
      <w:pPr>
        <w:rPr>
          <w:rFonts w:ascii="Calibri" w:hAnsi="Calibri" w:cs="Calibri"/>
        </w:rPr>
      </w:pPr>
    </w:p>
    <w:p w:rsidR="008B5958" w:rsidRPr="00F3154E" w:rsidRDefault="008B5958" w:rsidP="008B5958">
      <w:pPr>
        <w:rPr>
          <w:rFonts w:ascii="Calibri" w:hAnsi="Calibri" w:cs="Calibri"/>
        </w:rPr>
      </w:pPr>
    </w:p>
    <w:p w:rsidR="008B5958" w:rsidRDefault="008B5958" w:rsidP="008B5958">
      <w:pPr>
        <w:jc w:val="center"/>
        <w:rPr>
          <w:rFonts w:ascii="Calibri" w:hAnsi="Calibri" w:cs="Calibri"/>
        </w:rPr>
      </w:pPr>
      <w:r>
        <w:rPr>
          <w:rFonts w:ascii="Calibri" w:hAnsi="Calibri" w:cs="Calibri"/>
          <w:noProof/>
        </w:rPr>
        <w:drawing>
          <wp:inline distT="0" distB="0" distL="0" distR="0" wp14:anchorId="3FC13117" wp14:editId="71851046">
            <wp:extent cx="5939155" cy="352425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155" cy="3524250"/>
                    </a:xfrm>
                    <a:prstGeom prst="rect">
                      <a:avLst/>
                    </a:prstGeom>
                    <a:noFill/>
                    <a:ln>
                      <a:noFill/>
                    </a:ln>
                  </pic:spPr>
                </pic:pic>
              </a:graphicData>
            </a:graphic>
          </wp:inline>
        </w:drawing>
      </w:r>
    </w:p>
    <w:p w:rsidR="008B5958" w:rsidRDefault="008B5958" w:rsidP="008B5958">
      <w:pPr>
        <w:rPr>
          <w:rFonts w:ascii="Calibri" w:hAnsi="Calibri" w:cs="Calibri"/>
        </w:rPr>
      </w:pPr>
    </w:p>
    <w:p w:rsidR="008B5958" w:rsidRDefault="008B5958" w:rsidP="008B5958">
      <w:pPr>
        <w:rPr>
          <w:rFonts w:ascii="Calibri" w:hAnsi="Calibri" w:cs="Calibri"/>
        </w:rPr>
      </w:pPr>
    </w:p>
    <w:p w:rsidR="008B5958" w:rsidRDefault="008B5958" w:rsidP="008B5958">
      <w:pPr>
        <w:rPr>
          <w:rFonts w:ascii="Calibri" w:hAnsi="Calibri" w:cs="Calibri"/>
        </w:rPr>
      </w:pPr>
    </w:p>
    <w:p w:rsidR="008B5958" w:rsidRPr="00740BB5" w:rsidRDefault="008B5958" w:rsidP="008B5958">
      <w:pPr>
        <w:rPr>
          <w:rFonts w:ascii="Calibri" w:hAnsi="Calibri" w:cs="Calibri"/>
          <w:sz w:val="28"/>
          <w:szCs w:val="28"/>
        </w:rPr>
        <w:sectPr w:rsidR="008B5958" w:rsidRPr="00740BB5" w:rsidSect="00A51EC6">
          <w:footerReference w:type="even" r:id="rId9"/>
          <w:footerReference w:type="default" r:id="rId10"/>
          <w:pgSz w:w="12240" w:h="15840"/>
          <w:pgMar w:top="1008" w:right="1440" w:bottom="1008" w:left="1440" w:header="720" w:footer="720" w:gutter="0"/>
          <w:pgNumType w:fmt="lowerRoman" w:start="1"/>
          <w:cols w:space="720"/>
        </w:sectPr>
      </w:pPr>
      <w:r>
        <w:rPr>
          <w:rFonts w:ascii="Calibri" w:hAnsi="Calibri" w:cs="Calibri"/>
          <w:sz w:val="28"/>
          <w:szCs w:val="28"/>
        </w:rPr>
        <w:t>The Capital Area Chapter of the American Red Cross is located adjacent to the Tallahassee/Leon Public Safety Complex.   The parking lot entrance is on Easterwood Drive.  You are not required to sign in upon entering the facility.</w:t>
      </w:r>
    </w:p>
    <w:p w:rsidR="008B5958" w:rsidRPr="008B5958" w:rsidRDefault="008B5958" w:rsidP="008B5958">
      <w:pPr>
        <w:pStyle w:val="ListParagraph"/>
        <w:rPr>
          <w:b/>
          <w:sz w:val="22"/>
        </w:rPr>
      </w:pPr>
    </w:p>
    <w:p w:rsidR="008B5958" w:rsidRPr="008B5958" w:rsidRDefault="008B5958" w:rsidP="008B5958">
      <w:pPr>
        <w:pStyle w:val="ListParagraph"/>
        <w:rPr>
          <w:sz w:val="22"/>
        </w:rPr>
      </w:pPr>
    </w:p>
    <w:p w:rsidR="00E70FB4" w:rsidRPr="00E70FB4" w:rsidRDefault="00E70FB4" w:rsidP="00E70FB4">
      <w:pPr>
        <w:jc w:val="center"/>
        <w:rPr>
          <w:rFonts w:ascii="Calibri" w:hAnsi="Calibri" w:cs="Calibri"/>
          <w:b/>
          <w:sz w:val="24"/>
          <w:szCs w:val="24"/>
        </w:rPr>
      </w:pPr>
      <w:r w:rsidRPr="00E70FB4">
        <w:rPr>
          <w:rFonts w:ascii="Calibri" w:hAnsi="Calibri" w:cs="Calibri"/>
          <w:b/>
          <w:sz w:val="24"/>
          <w:szCs w:val="24"/>
        </w:rPr>
        <w:t>Apalachee Local Emergency Planning Committee</w:t>
      </w:r>
    </w:p>
    <w:p w:rsidR="00E70FB4" w:rsidRPr="00E70FB4" w:rsidRDefault="00E70FB4" w:rsidP="00E70FB4">
      <w:pPr>
        <w:jc w:val="center"/>
        <w:rPr>
          <w:rFonts w:ascii="Calibri" w:hAnsi="Calibri" w:cs="Calibri"/>
          <w:b/>
          <w:sz w:val="24"/>
          <w:szCs w:val="24"/>
        </w:rPr>
      </w:pPr>
      <w:r w:rsidRPr="00E70FB4">
        <w:rPr>
          <w:rFonts w:ascii="Calibri" w:hAnsi="Calibri" w:cs="Calibri"/>
          <w:b/>
          <w:sz w:val="24"/>
          <w:szCs w:val="24"/>
        </w:rPr>
        <w:t>Capital Area Chapter of the American Red Cross</w:t>
      </w:r>
    </w:p>
    <w:p w:rsidR="00E70FB4" w:rsidRPr="00E70FB4" w:rsidRDefault="00E70FB4" w:rsidP="00E70FB4">
      <w:pPr>
        <w:jc w:val="center"/>
        <w:rPr>
          <w:rFonts w:ascii="Calibri" w:hAnsi="Calibri" w:cs="Calibri"/>
          <w:b/>
          <w:sz w:val="24"/>
          <w:szCs w:val="24"/>
        </w:rPr>
      </w:pPr>
      <w:r w:rsidRPr="00E70FB4">
        <w:rPr>
          <w:rFonts w:ascii="Calibri" w:hAnsi="Calibri" w:cs="Calibri"/>
          <w:b/>
          <w:sz w:val="24"/>
          <w:szCs w:val="24"/>
        </w:rPr>
        <w:t>1115 Easterwood Drive</w:t>
      </w:r>
    </w:p>
    <w:p w:rsidR="00E70FB4" w:rsidRPr="00E70FB4" w:rsidRDefault="00E70FB4" w:rsidP="00E70FB4">
      <w:pPr>
        <w:jc w:val="center"/>
        <w:rPr>
          <w:rFonts w:ascii="Calibri" w:hAnsi="Calibri" w:cs="Calibri"/>
          <w:b/>
          <w:sz w:val="24"/>
          <w:szCs w:val="24"/>
        </w:rPr>
      </w:pPr>
      <w:r w:rsidRPr="00E70FB4">
        <w:rPr>
          <w:rFonts w:ascii="Calibri" w:hAnsi="Calibri" w:cs="Calibri"/>
          <w:b/>
          <w:sz w:val="24"/>
          <w:szCs w:val="24"/>
        </w:rPr>
        <w:t>Tallahassee, FL 32311</w:t>
      </w:r>
    </w:p>
    <w:p w:rsidR="00E70FB4" w:rsidRPr="00E70FB4" w:rsidRDefault="00E70FB4" w:rsidP="00E70FB4">
      <w:pPr>
        <w:keepNext/>
        <w:jc w:val="center"/>
        <w:outlineLvl w:val="2"/>
        <w:rPr>
          <w:rFonts w:ascii="Calibri" w:hAnsi="Calibri" w:cs="Calibri"/>
          <w:b/>
          <w:sz w:val="24"/>
          <w:szCs w:val="24"/>
        </w:rPr>
      </w:pPr>
      <w:r w:rsidRPr="00E70FB4">
        <w:rPr>
          <w:rFonts w:ascii="Calibri" w:hAnsi="Calibri" w:cs="Calibri"/>
          <w:b/>
          <w:sz w:val="24"/>
          <w:szCs w:val="24"/>
        </w:rPr>
        <w:t>February 16, 2016 – 10:00 AM Eastern</w:t>
      </w:r>
    </w:p>
    <w:p w:rsidR="00E70FB4" w:rsidRPr="00E70FB4" w:rsidRDefault="00E70FB4" w:rsidP="00E70FB4">
      <w:pPr>
        <w:keepNext/>
        <w:jc w:val="center"/>
        <w:outlineLvl w:val="2"/>
        <w:rPr>
          <w:rFonts w:ascii="Calibri" w:hAnsi="Calibri" w:cs="Calibri"/>
          <w:b/>
          <w:sz w:val="24"/>
          <w:szCs w:val="24"/>
        </w:rPr>
      </w:pPr>
      <w:r w:rsidRPr="00E70FB4">
        <w:rPr>
          <w:rFonts w:ascii="Calibri" w:hAnsi="Calibri" w:cs="Calibri"/>
          <w:b/>
          <w:sz w:val="24"/>
          <w:szCs w:val="24"/>
        </w:rPr>
        <w:t>Meeting Minutes</w:t>
      </w:r>
    </w:p>
    <w:p w:rsidR="00E70FB4" w:rsidRPr="00E70FB4" w:rsidRDefault="00E70FB4" w:rsidP="00E70FB4">
      <w:pPr>
        <w:rPr>
          <w:rFonts w:ascii="Calibri" w:hAnsi="Calibri" w:cs="Calibri"/>
          <w:b/>
          <w:sz w:val="24"/>
          <w:szCs w:val="24"/>
        </w:rPr>
      </w:pPr>
    </w:p>
    <w:p w:rsidR="00E70FB4" w:rsidRPr="00E70FB4" w:rsidRDefault="00E70FB4" w:rsidP="00E70FB4">
      <w:pPr>
        <w:numPr>
          <w:ilvl w:val="0"/>
          <w:numId w:val="2"/>
        </w:numPr>
        <w:jc w:val="both"/>
        <w:rPr>
          <w:rFonts w:ascii="Calibri" w:hAnsi="Calibri" w:cs="Calibri"/>
          <w:b/>
          <w:sz w:val="24"/>
          <w:szCs w:val="24"/>
        </w:rPr>
      </w:pPr>
      <w:r w:rsidRPr="00E70FB4">
        <w:rPr>
          <w:rFonts w:ascii="Calibri" w:hAnsi="Calibri" w:cs="Calibri"/>
          <w:b/>
          <w:sz w:val="24"/>
          <w:szCs w:val="24"/>
          <w:u w:val="single"/>
        </w:rPr>
        <w:t>Call to Order, Roll Call and Introductions</w:t>
      </w:r>
    </w:p>
    <w:p w:rsidR="00E70FB4" w:rsidRPr="00E70FB4" w:rsidRDefault="00E70FB4" w:rsidP="00E70FB4">
      <w:pPr>
        <w:jc w:val="both"/>
        <w:rPr>
          <w:rFonts w:ascii="Calibri" w:hAnsi="Calibri" w:cs="Calibri"/>
          <w:b/>
          <w:sz w:val="24"/>
          <w:szCs w:val="24"/>
        </w:rPr>
      </w:pPr>
    </w:p>
    <w:p w:rsidR="00E70FB4" w:rsidRPr="00E70FB4" w:rsidRDefault="00E70FB4" w:rsidP="00E70FB4">
      <w:pPr>
        <w:jc w:val="both"/>
        <w:rPr>
          <w:rFonts w:ascii="Calibri" w:hAnsi="Calibri" w:cs="Calibri"/>
          <w:sz w:val="24"/>
          <w:szCs w:val="24"/>
        </w:rPr>
      </w:pPr>
      <w:r w:rsidRPr="00E70FB4">
        <w:rPr>
          <w:rFonts w:ascii="Calibri" w:hAnsi="Calibri" w:cs="Calibri"/>
          <w:sz w:val="24"/>
          <w:szCs w:val="24"/>
        </w:rPr>
        <w:t>Chairman Kevin Peters called the meeting to order, welcomed those in attendance, thanked those that traveled to the meeting at the Capital Area Chapter of the American Red Cross and asked for self-introductions from those individuals present.  Chairman Peters also thanked the Nicole King for hosting the meeting.  Staff indicated that a quorum was present.  He reminded all present to sign the attendance roster that had been passed out.  The following members were present:</w:t>
      </w:r>
    </w:p>
    <w:p w:rsidR="00E70FB4" w:rsidRPr="00E70FB4" w:rsidRDefault="00E70FB4" w:rsidP="00E70FB4">
      <w:pPr>
        <w:keepNext/>
        <w:jc w:val="both"/>
        <w:outlineLvl w:val="0"/>
        <w:rPr>
          <w:rFonts w:ascii="Calibri" w:hAnsi="Calibri" w:cs="Calibri"/>
          <w:sz w:val="24"/>
          <w:szCs w:val="24"/>
          <w:u w:val="single"/>
        </w:rPr>
      </w:pPr>
    </w:p>
    <w:p w:rsidR="00E70FB4" w:rsidRPr="00E70FB4" w:rsidRDefault="00E70FB4" w:rsidP="00E70FB4">
      <w:pPr>
        <w:keepNext/>
        <w:jc w:val="both"/>
        <w:outlineLvl w:val="0"/>
        <w:rPr>
          <w:rFonts w:ascii="Calibri" w:hAnsi="Calibri" w:cs="Calibri"/>
          <w:sz w:val="24"/>
          <w:szCs w:val="24"/>
        </w:rPr>
      </w:pPr>
      <w:r w:rsidRPr="00E70FB4">
        <w:rPr>
          <w:rFonts w:ascii="Calibri" w:hAnsi="Calibri" w:cs="Calibri"/>
          <w:sz w:val="24"/>
          <w:szCs w:val="24"/>
          <w:u w:val="single"/>
        </w:rPr>
        <w:t>Members and Alternates</w:t>
      </w:r>
      <w:r w:rsidRPr="00E70FB4">
        <w:rPr>
          <w:rFonts w:ascii="Calibri" w:hAnsi="Calibri" w:cs="Calibri"/>
          <w:sz w:val="24"/>
          <w:szCs w:val="24"/>
        </w:rPr>
        <w:t xml:space="preserve"> </w:t>
      </w:r>
    </w:p>
    <w:p w:rsidR="00E70FB4" w:rsidRPr="00E70FB4" w:rsidRDefault="00E70FB4" w:rsidP="00E70FB4">
      <w:pPr>
        <w:autoSpaceDE w:val="0"/>
        <w:autoSpaceDN w:val="0"/>
        <w:adjustRightInd w:val="0"/>
        <w:rPr>
          <w:rFonts w:ascii="Calibri" w:hAnsi="Calibri" w:cs="Calibri"/>
          <w:color w:val="000000"/>
          <w:sz w:val="24"/>
          <w:szCs w:val="24"/>
        </w:rPr>
      </w:pPr>
      <w:r w:rsidRPr="00E70FB4">
        <w:rPr>
          <w:rFonts w:ascii="Calibri" w:hAnsi="Calibri" w:cs="Calibri"/>
          <w:color w:val="000000"/>
          <w:sz w:val="24"/>
          <w:szCs w:val="24"/>
        </w:rPr>
        <w:t>Duncan, William</w:t>
      </w:r>
      <w:r w:rsidRPr="00E70FB4">
        <w:rPr>
          <w:rFonts w:ascii="Calibri" w:hAnsi="Calibri" w:cs="Calibri"/>
          <w:color w:val="000000"/>
          <w:sz w:val="24"/>
          <w:szCs w:val="24"/>
        </w:rPr>
        <w:tab/>
      </w:r>
      <w:r w:rsidRPr="00E70FB4">
        <w:rPr>
          <w:rFonts w:ascii="Calibri" w:hAnsi="Calibri" w:cs="Calibri"/>
          <w:color w:val="000000"/>
          <w:sz w:val="24"/>
          <w:szCs w:val="24"/>
        </w:rPr>
        <w:tab/>
        <w:t>Florida Dept. of Transportation</w:t>
      </w:r>
    </w:p>
    <w:p w:rsidR="00E70FB4" w:rsidRPr="00E70FB4" w:rsidRDefault="00E70FB4" w:rsidP="00E70FB4">
      <w:pPr>
        <w:autoSpaceDE w:val="0"/>
        <w:autoSpaceDN w:val="0"/>
        <w:adjustRightInd w:val="0"/>
        <w:rPr>
          <w:rFonts w:ascii="Calibri" w:hAnsi="Calibri" w:cs="Calibri"/>
          <w:color w:val="000000"/>
          <w:sz w:val="24"/>
          <w:szCs w:val="24"/>
        </w:rPr>
      </w:pPr>
      <w:r w:rsidRPr="00E70FB4">
        <w:rPr>
          <w:rFonts w:ascii="Calibri" w:hAnsi="Calibri" w:cs="Calibri"/>
          <w:color w:val="000000"/>
          <w:sz w:val="24"/>
          <w:szCs w:val="24"/>
        </w:rPr>
        <w:t>Ellerbe, Carol</w:t>
      </w:r>
      <w:r w:rsidRPr="00E70FB4">
        <w:rPr>
          <w:rFonts w:ascii="Calibri" w:hAnsi="Calibri" w:cs="Calibri"/>
          <w:color w:val="000000"/>
          <w:sz w:val="24"/>
          <w:szCs w:val="24"/>
        </w:rPr>
        <w:tab/>
      </w:r>
      <w:r w:rsidRPr="00E70FB4">
        <w:rPr>
          <w:rFonts w:ascii="Calibri" w:hAnsi="Calibri" w:cs="Calibri"/>
          <w:color w:val="000000"/>
          <w:sz w:val="24"/>
          <w:szCs w:val="24"/>
        </w:rPr>
        <w:tab/>
      </w:r>
      <w:r w:rsidRPr="00E70FB4">
        <w:rPr>
          <w:rFonts w:ascii="Calibri" w:hAnsi="Calibri" w:cs="Calibri"/>
          <w:color w:val="000000"/>
          <w:sz w:val="24"/>
          <w:szCs w:val="24"/>
        </w:rPr>
        <w:tab/>
        <w:t>Jefferson County Emergency Management</w:t>
      </w:r>
    </w:p>
    <w:p w:rsidR="00E70FB4" w:rsidRPr="00E70FB4" w:rsidRDefault="00E70FB4" w:rsidP="00E70FB4">
      <w:pPr>
        <w:autoSpaceDE w:val="0"/>
        <w:autoSpaceDN w:val="0"/>
        <w:adjustRightInd w:val="0"/>
        <w:rPr>
          <w:rFonts w:ascii="Calibri" w:hAnsi="Calibri" w:cs="Calibri"/>
          <w:color w:val="000000"/>
          <w:sz w:val="24"/>
          <w:szCs w:val="24"/>
        </w:rPr>
      </w:pPr>
      <w:r w:rsidRPr="00E70FB4">
        <w:rPr>
          <w:rFonts w:ascii="Calibri" w:hAnsi="Calibri" w:cs="Calibri"/>
          <w:color w:val="000000"/>
          <w:sz w:val="24"/>
          <w:szCs w:val="24"/>
        </w:rPr>
        <w:t>Hall, Darryl</w:t>
      </w:r>
      <w:r w:rsidRPr="00E70FB4">
        <w:rPr>
          <w:rFonts w:ascii="Calibri" w:hAnsi="Calibri" w:cs="Calibri"/>
          <w:color w:val="000000"/>
          <w:sz w:val="24"/>
          <w:szCs w:val="24"/>
        </w:rPr>
        <w:tab/>
      </w:r>
      <w:r w:rsidRPr="00E70FB4">
        <w:rPr>
          <w:rFonts w:ascii="Calibri" w:hAnsi="Calibri" w:cs="Calibri"/>
          <w:color w:val="000000"/>
          <w:sz w:val="24"/>
          <w:szCs w:val="24"/>
        </w:rPr>
        <w:tab/>
      </w:r>
      <w:r w:rsidRPr="00E70FB4">
        <w:rPr>
          <w:rFonts w:ascii="Calibri" w:hAnsi="Calibri" w:cs="Calibri"/>
          <w:color w:val="000000"/>
          <w:sz w:val="24"/>
          <w:szCs w:val="24"/>
        </w:rPr>
        <w:tab/>
        <w:t>Leon County EMS</w:t>
      </w:r>
    </w:p>
    <w:p w:rsidR="00E70FB4" w:rsidRPr="00E70FB4" w:rsidRDefault="00E70FB4" w:rsidP="00E70FB4">
      <w:pPr>
        <w:rPr>
          <w:rFonts w:ascii="Calibri" w:hAnsi="Calibri"/>
          <w:sz w:val="24"/>
          <w:szCs w:val="24"/>
        </w:rPr>
      </w:pPr>
      <w:r w:rsidRPr="00E70FB4">
        <w:rPr>
          <w:rFonts w:ascii="Calibri" w:hAnsi="Calibri"/>
          <w:sz w:val="24"/>
          <w:szCs w:val="24"/>
        </w:rPr>
        <w:t>King, Nicole</w:t>
      </w:r>
      <w:r w:rsidRPr="00E70FB4">
        <w:rPr>
          <w:rFonts w:ascii="Calibri" w:hAnsi="Calibri"/>
          <w:sz w:val="24"/>
          <w:szCs w:val="24"/>
        </w:rPr>
        <w:tab/>
      </w:r>
      <w:r w:rsidRPr="00E70FB4">
        <w:rPr>
          <w:rFonts w:ascii="Calibri" w:hAnsi="Calibri"/>
          <w:sz w:val="24"/>
          <w:szCs w:val="24"/>
        </w:rPr>
        <w:tab/>
      </w:r>
      <w:r w:rsidRPr="00E70FB4">
        <w:rPr>
          <w:rFonts w:ascii="Calibri" w:hAnsi="Calibri"/>
          <w:sz w:val="24"/>
          <w:szCs w:val="24"/>
        </w:rPr>
        <w:tab/>
        <w:t>American Red Cross</w:t>
      </w:r>
    </w:p>
    <w:p w:rsidR="00E70FB4" w:rsidRPr="00E70FB4" w:rsidRDefault="00E70FB4" w:rsidP="00E70FB4">
      <w:pPr>
        <w:rPr>
          <w:rFonts w:ascii="Calibri" w:hAnsi="Calibri"/>
          <w:sz w:val="24"/>
          <w:szCs w:val="24"/>
        </w:rPr>
      </w:pPr>
      <w:r w:rsidRPr="00E70FB4">
        <w:rPr>
          <w:rFonts w:ascii="Calibri" w:hAnsi="Calibri"/>
          <w:sz w:val="24"/>
          <w:szCs w:val="24"/>
        </w:rPr>
        <w:t>Lara, Jonathan</w:t>
      </w:r>
      <w:r w:rsidRPr="00E70FB4">
        <w:rPr>
          <w:rFonts w:ascii="Calibri" w:hAnsi="Calibri"/>
          <w:sz w:val="24"/>
          <w:szCs w:val="24"/>
        </w:rPr>
        <w:tab/>
      </w:r>
      <w:r w:rsidRPr="00E70FB4">
        <w:rPr>
          <w:rFonts w:ascii="Calibri" w:hAnsi="Calibri"/>
          <w:sz w:val="24"/>
          <w:szCs w:val="24"/>
        </w:rPr>
        <w:tab/>
      </w:r>
      <w:r w:rsidRPr="00E70FB4">
        <w:rPr>
          <w:rFonts w:ascii="Calibri" w:hAnsi="Calibri"/>
          <w:sz w:val="24"/>
          <w:szCs w:val="24"/>
        </w:rPr>
        <w:tab/>
        <w:t>FL Department of Environmental Protection</w:t>
      </w:r>
    </w:p>
    <w:p w:rsidR="00E70FB4" w:rsidRPr="00E70FB4" w:rsidRDefault="00E70FB4" w:rsidP="00E70FB4">
      <w:pPr>
        <w:rPr>
          <w:rFonts w:ascii="Calibri" w:hAnsi="Calibri"/>
          <w:sz w:val="24"/>
          <w:szCs w:val="24"/>
        </w:rPr>
      </w:pPr>
      <w:r w:rsidRPr="00E70FB4">
        <w:rPr>
          <w:rFonts w:ascii="Calibri" w:hAnsi="Calibri"/>
          <w:sz w:val="24"/>
          <w:szCs w:val="24"/>
        </w:rPr>
        <w:t>Laursen, Jason</w:t>
      </w:r>
      <w:r w:rsidRPr="00E70FB4">
        <w:rPr>
          <w:rFonts w:ascii="Calibri" w:hAnsi="Calibri"/>
          <w:sz w:val="24"/>
          <w:szCs w:val="24"/>
        </w:rPr>
        <w:tab/>
      </w:r>
      <w:r w:rsidRPr="00E70FB4">
        <w:rPr>
          <w:rFonts w:ascii="Calibri" w:hAnsi="Calibri"/>
          <w:sz w:val="24"/>
          <w:szCs w:val="24"/>
        </w:rPr>
        <w:tab/>
      </w:r>
      <w:r w:rsidRPr="00E70FB4">
        <w:rPr>
          <w:rFonts w:ascii="Calibri" w:hAnsi="Calibri"/>
          <w:sz w:val="24"/>
          <w:szCs w:val="24"/>
        </w:rPr>
        <w:tab/>
        <w:t>Tallahassee Police Department</w:t>
      </w:r>
    </w:p>
    <w:p w:rsidR="00E70FB4" w:rsidRPr="00E70FB4" w:rsidRDefault="00E70FB4" w:rsidP="00E70FB4">
      <w:pPr>
        <w:autoSpaceDE w:val="0"/>
        <w:autoSpaceDN w:val="0"/>
        <w:adjustRightInd w:val="0"/>
        <w:rPr>
          <w:rFonts w:ascii="Calibri" w:hAnsi="Calibri" w:cs="Calibri"/>
          <w:color w:val="000000"/>
          <w:sz w:val="24"/>
          <w:szCs w:val="24"/>
        </w:rPr>
      </w:pPr>
      <w:r w:rsidRPr="00E70FB4">
        <w:rPr>
          <w:rFonts w:ascii="Calibri" w:hAnsi="Calibri" w:cs="Calibri"/>
          <w:color w:val="000000"/>
          <w:sz w:val="24"/>
          <w:szCs w:val="24"/>
        </w:rPr>
        <w:t xml:space="preserve">Leiva Krause, Nancy </w:t>
      </w:r>
      <w:r w:rsidRPr="00E70FB4">
        <w:rPr>
          <w:rFonts w:ascii="Calibri" w:hAnsi="Calibri" w:cs="Calibri"/>
          <w:color w:val="000000"/>
          <w:sz w:val="24"/>
          <w:szCs w:val="24"/>
        </w:rPr>
        <w:tab/>
      </w:r>
      <w:r w:rsidRPr="00E70FB4">
        <w:rPr>
          <w:rFonts w:ascii="Calibri" w:hAnsi="Calibri" w:cs="Calibri"/>
          <w:color w:val="000000"/>
          <w:sz w:val="24"/>
          <w:szCs w:val="24"/>
        </w:rPr>
        <w:tab/>
        <w:t>Florida Dept. of Health</w:t>
      </w:r>
    </w:p>
    <w:p w:rsidR="00E70FB4" w:rsidRPr="00E70FB4" w:rsidRDefault="00E70FB4" w:rsidP="00E70FB4">
      <w:pPr>
        <w:jc w:val="both"/>
        <w:rPr>
          <w:rFonts w:ascii="Calibri" w:hAnsi="Calibri" w:cs="Calibri"/>
          <w:sz w:val="24"/>
          <w:szCs w:val="24"/>
        </w:rPr>
      </w:pPr>
      <w:r w:rsidRPr="00E70FB4">
        <w:rPr>
          <w:rFonts w:ascii="Calibri" w:hAnsi="Calibri" w:cs="Calibri"/>
          <w:sz w:val="24"/>
          <w:szCs w:val="24"/>
        </w:rPr>
        <w:t>Rhonda Lewis</w:t>
      </w:r>
      <w:r w:rsidRPr="00E70FB4">
        <w:rPr>
          <w:rFonts w:ascii="Calibri" w:hAnsi="Calibri" w:cs="Calibri"/>
          <w:sz w:val="24"/>
          <w:szCs w:val="24"/>
        </w:rPr>
        <w:tab/>
      </w:r>
      <w:r w:rsidRPr="00E70FB4">
        <w:rPr>
          <w:rFonts w:ascii="Calibri" w:hAnsi="Calibri" w:cs="Calibri"/>
          <w:sz w:val="24"/>
          <w:szCs w:val="24"/>
        </w:rPr>
        <w:tab/>
      </w:r>
      <w:r w:rsidRPr="00E70FB4">
        <w:rPr>
          <w:rFonts w:ascii="Calibri" w:hAnsi="Calibri" w:cs="Calibri"/>
          <w:sz w:val="24"/>
          <w:szCs w:val="24"/>
        </w:rPr>
        <w:tab/>
        <w:t>Liberty County EM</w:t>
      </w:r>
    </w:p>
    <w:p w:rsidR="00E70FB4" w:rsidRPr="00E70FB4" w:rsidRDefault="00E70FB4" w:rsidP="00E70FB4">
      <w:pPr>
        <w:jc w:val="both"/>
        <w:rPr>
          <w:rFonts w:ascii="Calibri" w:hAnsi="Calibri" w:cs="Calibri"/>
          <w:sz w:val="24"/>
          <w:szCs w:val="24"/>
        </w:rPr>
      </w:pPr>
      <w:r w:rsidRPr="00E70FB4">
        <w:rPr>
          <w:rFonts w:ascii="Calibri" w:hAnsi="Calibri" w:cs="Calibri"/>
          <w:sz w:val="24"/>
          <w:szCs w:val="24"/>
        </w:rPr>
        <w:t>Lupton, GW</w:t>
      </w:r>
      <w:r w:rsidRPr="00E70FB4">
        <w:rPr>
          <w:rFonts w:ascii="Calibri" w:hAnsi="Calibri" w:cs="Calibri"/>
          <w:sz w:val="24"/>
          <w:szCs w:val="24"/>
        </w:rPr>
        <w:tab/>
      </w:r>
      <w:r w:rsidRPr="00E70FB4">
        <w:rPr>
          <w:rFonts w:ascii="Calibri" w:hAnsi="Calibri" w:cs="Calibri"/>
          <w:sz w:val="24"/>
          <w:szCs w:val="24"/>
        </w:rPr>
        <w:tab/>
      </w:r>
      <w:r w:rsidRPr="00E70FB4">
        <w:rPr>
          <w:rFonts w:ascii="Calibri" w:hAnsi="Calibri" w:cs="Calibri"/>
          <w:sz w:val="24"/>
          <w:szCs w:val="24"/>
        </w:rPr>
        <w:tab/>
        <w:t>Tallahassee Community College</w:t>
      </w:r>
    </w:p>
    <w:p w:rsidR="00E70FB4" w:rsidRPr="00E70FB4" w:rsidRDefault="00E70FB4" w:rsidP="00E70FB4">
      <w:pPr>
        <w:jc w:val="both"/>
        <w:rPr>
          <w:rFonts w:ascii="Calibri" w:hAnsi="Calibri" w:cs="Calibri"/>
          <w:sz w:val="24"/>
          <w:szCs w:val="24"/>
        </w:rPr>
      </w:pPr>
      <w:r w:rsidRPr="00E70FB4">
        <w:rPr>
          <w:rFonts w:ascii="Calibri" w:hAnsi="Calibri" w:cs="Calibri"/>
          <w:sz w:val="24"/>
          <w:szCs w:val="24"/>
        </w:rPr>
        <w:t>Nagy, Jennifer</w:t>
      </w:r>
      <w:r w:rsidRPr="00E70FB4">
        <w:rPr>
          <w:rFonts w:ascii="Calibri" w:hAnsi="Calibri" w:cs="Calibri"/>
          <w:sz w:val="24"/>
          <w:szCs w:val="24"/>
        </w:rPr>
        <w:tab/>
      </w:r>
      <w:r w:rsidRPr="00E70FB4">
        <w:rPr>
          <w:rFonts w:ascii="Calibri" w:hAnsi="Calibri" w:cs="Calibri"/>
          <w:sz w:val="24"/>
          <w:szCs w:val="24"/>
        </w:rPr>
        <w:tab/>
      </w:r>
      <w:r w:rsidRPr="00E70FB4">
        <w:rPr>
          <w:rFonts w:ascii="Calibri" w:hAnsi="Calibri" w:cs="Calibri"/>
          <w:sz w:val="24"/>
          <w:szCs w:val="24"/>
        </w:rPr>
        <w:tab/>
        <w:t>Leon County Division of Emergency Management</w:t>
      </w:r>
    </w:p>
    <w:p w:rsidR="00E70FB4" w:rsidRPr="00E70FB4" w:rsidRDefault="00E70FB4" w:rsidP="00E70FB4">
      <w:pPr>
        <w:jc w:val="both"/>
        <w:rPr>
          <w:rFonts w:ascii="Calibri" w:hAnsi="Calibri" w:cs="Calibri"/>
          <w:sz w:val="24"/>
          <w:szCs w:val="24"/>
        </w:rPr>
      </w:pPr>
      <w:r w:rsidRPr="00E70FB4">
        <w:rPr>
          <w:rFonts w:ascii="Calibri" w:hAnsi="Calibri" w:cs="Calibri"/>
          <w:sz w:val="24"/>
          <w:szCs w:val="24"/>
        </w:rPr>
        <w:t xml:space="preserve">Peters, Kevin </w:t>
      </w:r>
      <w:r w:rsidRPr="00E70FB4">
        <w:rPr>
          <w:rFonts w:ascii="Calibri" w:hAnsi="Calibri" w:cs="Calibri"/>
          <w:sz w:val="24"/>
          <w:szCs w:val="24"/>
        </w:rPr>
        <w:tab/>
      </w:r>
      <w:r w:rsidRPr="00E70FB4">
        <w:rPr>
          <w:rFonts w:ascii="Calibri" w:hAnsi="Calibri" w:cs="Calibri"/>
          <w:sz w:val="24"/>
          <w:szCs w:val="24"/>
        </w:rPr>
        <w:tab/>
      </w:r>
      <w:r w:rsidRPr="00E70FB4">
        <w:rPr>
          <w:rFonts w:ascii="Calibri" w:hAnsi="Calibri" w:cs="Calibri"/>
          <w:sz w:val="24"/>
          <w:szCs w:val="24"/>
        </w:rPr>
        <w:tab/>
        <w:t>Leon County Division of Emergency Management/Chair</w:t>
      </w:r>
    </w:p>
    <w:p w:rsidR="00E70FB4" w:rsidRPr="00E70FB4" w:rsidRDefault="00E70FB4" w:rsidP="00E70FB4">
      <w:pPr>
        <w:jc w:val="both"/>
        <w:rPr>
          <w:rFonts w:ascii="Calibri" w:hAnsi="Calibri" w:cs="Calibri"/>
          <w:sz w:val="24"/>
          <w:szCs w:val="24"/>
        </w:rPr>
      </w:pPr>
      <w:r w:rsidRPr="00E70FB4">
        <w:rPr>
          <w:rFonts w:ascii="Calibri" w:hAnsi="Calibri" w:cs="Calibri"/>
          <w:sz w:val="24"/>
          <w:szCs w:val="24"/>
        </w:rPr>
        <w:t>Rainey, Eve</w:t>
      </w:r>
      <w:r w:rsidRPr="00E70FB4">
        <w:rPr>
          <w:rFonts w:ascii="Calibri" w:hAnsi="Calibri" w:cs="Calibri"/>
          <w:sz w:val="24"/>
          <w:szCs w:val="24"/>
        </w:rPr>
        <w:tab/>
      </w:r>
      <w:r w:rsidRPr="00E70FB4">
        <w:rPr>
          <w:rFonts w:ascii="Calibri" w:hAnsi="Calibri" w:cs="Calibri"/>
          <w:sz w:val="24"/>
          <w:szCs w:val="24"/>
        </w:rPr>
        <w:tab/>
      </w:r>
      <w:r w:rsidRPr="00E70FB4">
        <w:rPr>
          <w:rFonts w:ascii="Calibri" w:hAnsi="Calibri" w:cs="Calibri"/>
          <w:sz w:val="24"/>
          <w:szCs w:val="24"/>
        </w:rPr>
        <w:tab/>
        <w:t>Florida Emergency Preparedness Association</w:t>
      </w:r>
    </w:p>
    <w:p w:rsidR="00E70FB4" w:rsidRPr="00E70FB4" w:rsidRDefault="00E70FB4" w:rsidP="00E70FB4">
      <w:pPr>
        <w:rPr>
          <w:rFonts w:ascii="Calibri" w:hAnsi="Calibri" w:cs="Calibri"/>
          <w:sz w:val="24"/>
          <w:szCs w:val="24"/>
        </w:rPr>
      </w:pPr>
      <w:r w:rsidRPr="00E70FB4">
        <w:rPr>
          <w:rFonts w:ascii="Calibri" w:hAnsi="Calibri" w:cs="Calibri"/>
          <w:sz w:val="24"/>
          <w:szCs w:val="24"/>
        </w:rPr>
        <w:t>Stewart, Gail</w:t>
      </w:r>
      <w:r w:rsidRPr="00E70FB4">
        <w:rPr>
          <w:rFonts w:ascii="Calibri" w:hAnsi="Calibri" w:cs="Calibri"/>
          <w:sz w:val="24"/>
          <w:szCs w:val="24"/>
        </w:rPr>
        <w:tab/>
      </w:r>
      <w:r w:rsidRPr="00E70FB4">
        <w:rPr>
          <w:rFonts w:ascii="Calibri" w:hAnsi="Calibri" w:cs="Calibri"/>
          <w:sz w:val="24"/>
          <w:szCs w:val="24"/>
        </w:rPr>
        <w:tab/>
      </w:r>
      <w:r w:rsidRPr="00E70FB4">
        <w:rPr>
          <w:rFonts w:ascii="Calibri" w:hAnsi="Calibri" w:cs="Calibri"/>
          <w:sz w:val="24"/>
          <w:szCs w:val="24"/>
        </w:rPr>
        <w:tab/>
        <w:t>FL Dept. of Health/Leon</w:t>
      </w:r>
    </w:p>
    <w:p w:rsidR="00E70FB4" w:rsidRPr="00E70FB4" w:rsidRDefault="00E70FB4" w:rsidP="00E70FB4">
      <w:pPr>
        <w:rPr>
          <w:rFonts w:ascii="Calibri" w:hAnsi="Calibri" w:cs="Calibri"/>
          <w:sz w:val="24"/>
          <w:szCs w:val="24"/>
        </w:rPr>
      </w:pPr>
      <w:r w:rsidRPr="00E70FB4">
        <w:rPr>
          <w:rFonts w:ascii="Calibri" w:hAnsi="Calibri" w:cs="Calibri"/>
          <w:sz w:val="24"/>
          <w:szCs w:val="24"/>
        </w:rPr>
        <w:t>Taylor, Brad</w:t>
      </w:r>
      <w:r w:rsidRPr="00E70FB4">
        <w:rPr>
          <w:rFonts w:ascii="Calibri" w:hAnsi="Calibri" w:cs="Calibri"/>
          <w:sz w:val="24"/>
          <w:szCs w:val="24"/>
        </w:rPr>
        <w:tab/>
      </w:r>
      <w:r w:rsidRPr="00E70FB4">
        <w:rPr>
          <w:rFonts w:ascii="Calibri" w:hAnsi="Calibri" w:cs="Calibri"/>
          <w:sz w:val="24"/>
          <w:szCs w:val="24"/>
        </w:rPr>
        <w:tab/>
      </w:r>
      <w:r w:rsidRPr="00E70FB4">
        <w:rPr>
          <w:rFonts w:ascii="Calibri" w:hAnsi="Calibri" w:cs="Calibri"/>
          <w:sz w:val="24"/>
          <w:szCs w:val="24"/>
        </w:rPr>
        <w:tab/>
        <w:t>Wakulla County Sheriff’s Office – EM</w:t>
      </w:r>
    </w:p>
    <w:p w:rsidR="00E70FB4" w:rsidRPr="00E70FB4" w:rsidRDefault="00E70FB4" w:rsidP="00E70FB4">
      <w:pPr>
        <w:rPr>
          <w:rFonts w:ascii="Calibri" w:hAnsi="Calibri"/>
          <w:sz w:val="24"/>
          <w:szCs w:val="24"/>
        </w:rPr>
      </w:pPr>
      <w:r w:rsidRPr="00E70FB4">
        <w:rPr>
          <w:rFonts w:ascii="Calibri" w:hAnsi="Calibri"/>
          <w:sz w:val="24"/>
          <w:szCs w:val="24"/>
        </w:rPr>
        <w:t>Woehle, Melissa</w:t>
      </w:r>
      <w:r w:rsidRPr="00E70FB4">
        <w:rPr>
          <w:rFonts w:ascii="Calibri" w:hAnsi="Calibri"/>
          <w:sz w:val="24"/>
          <w:szCs w:val="24"/>
        </w:rPr>
        <w:tab/>
      </w:r>
      <w:r w:rsidRPr="00E70FB4">
        <w:rPr>
          <w:rFonts w:ascii="Calibri" w:hAnsi="Calibri"/>
          <w:sz w:val="24"/>
          <w:szCs w:val="24"/>
        </w:rPr>
        <w:tab/>
        <w:t>FL Department of Environmental Protection</w:t>
      </w:r>
    </w:p>
    <w:p w:rsidR="00E70FB4" w:rsidRPr="00E70FB4" w:rsidRDefault="00E70FB4" w:rsidP="00E70FB4">
      <w:pPr>
        <w:rPr>
          <w:rFonts w:ascii="Calibri" w:hAnsi="Calibri" w:cs="Calibri"/>
          <w:sz w:val="24"/>
          <w:szCs w:val="24"/>
        </w:rPr>
      </w:pPr>
      <w:r w:rsidRPr="00E70FB4">
        <w:rPr>
          <w:rFonts w:ascii="Calibri" w:hAnsi="Calibri" w:cs="Calibri"/>
          <w:sz w:val="24"/>
          <w:szCs w:val="24"/>
        </w:rPr>
        <w:t>Younger, Michael</w:t>
      </w:r>
      <w:r w:rsidRPr="00E70FB4">
        <w:rPr>
          <w:rFonts w:ascii="Calibri" w:hAnsi="Calibri" w:cs="Calibri"/>
          <w:sz w:val="24"/>
          <w:szCs w:val="24"/>
        </w:rPr>
        <w:tab/>
      </w:r>
      <w:r w:rsidRPr="00E70FB4">
        <w:rPr>
          <w:rFonts w:ascii="Calibri" w:hAnsi="Calibri" w:cs="Calibri"/>
          <w:sz w:val="24"/>
          <w:szCs w:val="24"/>
        </w:rPr>
        <w:tab/>
        <w:t>Tallahassee Community College</w:t>
      </w:r>
    </w:p>
    <w:p w:rsidR="00E70FB4" w:rsidRPr="00E70FB4" w:rsidRDefault="00E70FB4" w:rsidP="00E70FB4">
      <w:pPr>
        <w:rPr>
          <w:rFonts w:ascii="Calibri" w:hAnsi="Calibri" w:cs="Calibri"/>
          <w:sz w:val="24"/>
          <w:szCs w:val="24"/>
        </w:rPr>
      </w:pPr>
    </w:p>
    <w:p w:rsidR="00E70FB4" w:rsidRPr="00E70FB4" w:rsidRDefault="00E70FB4" w:rsidP="00E70FB4">
      <w:pPr>
        <w:rPr>
          <w:rFonts w:ascii="Calibri" w:hAnsi="Calibri" w:cs="Calibri"/>
          <w:sz w:val="24"/>
          <w:szCs w:val="24"/>
          <w:u w:val="single"/>
        </w:rPr>
      </w:pPr>
      <w:r w:rsidRPr="00E70FB4">
        <w:rPr>
          <w:rFonts w:ascii="Calibri" w:hAnsi="Calibri" w:cs="Calibri"/>
          <w:sz w:val="24"/>
          <w:szCs w:val="24"/>
          <w:u w:val="single"/>
        </w:rPr>
        <w:t>Guests</w:t>
      </w:r>
    </w:p>
    <w:p w:rsidR="00E70FB4" w:rsidRPr="00E70FB4" w:rsidRDefault="00E70FB4" w:rsidP="00E70FB4">
      <w:pPr>
        <w:rPr>
          <w:rFonts w:ascii="Calibri" w:hAnsi="Calibri"/>
          <w:sz w:val="24"/>
          <w:szCs w:val="24"/>
        </w:rPr>
      </w:pPr>
      <w:r w:rsidRPr="00E70FB4">
        <w:rPr>
          <w:rFonts w:ascii="Calibri" w:hAnsi="Calibri"/>
          <w:sz w:val="24"/>
          <w:szCs w:val="24"/>
        </w:rPr>
        <w:t>Anderson, Steve</w:t>
      </w:r>
      <w:r w:rsidRPr="00E70FB4">
        <w:rPr>
          <w:rFonts w:ascii="Calibri" w:hAnsi="Calibri"/>
          <w:sz w:val="24"/>
          <w:szCs w:val="24"/>
        </w:rPr>
        <w:tab/>
      </w:r>
      <w:r w:rsidRPr="00E70FB4">
        <w:rPr>
          <w:rFonts w:ascii="Calibri" w:hAnsi="Calibri"/>
          <w:sz w:val="24"/>
          <w:szCs w:val="24"/>
        </w:rPr>
        <w:tab/>
        <w:t>Chipola College</w:t>
      </w:r>
    </w:p>
    <w:p w:rsidR="00E70FB4" w:rsidRPr="00E70FB4" w:rsidRDefault="00E70FB4" w:rsidP="00E70FB4">
      <w:pPr>
        <w:rPr>
          <w:rFonts w:ascii="Calibri" w:hAnsi="Calibri"/>
          <w:sz w:val="24"/>
          <w:szCs w:val="24"/>
        </w:rPr>
      </w:pPr>
      <w:r w:rsidRPr="00E70FB4">
        <w:rPr>
          <w:rFonts w:ascii="Calibri" w:hAnsi="Calibri"/>
          <w:sz w:val="24"/>
          <w:szCs w:val="24"/>
        </w:rPr>
        <w:t>Clark, Ashton</w:t>
      </w:r>
      <w:r w:rsidRPr="00E70FB4">
        <w:rPr>
          <w:rFonts w:ascii="Calibri" w:hAnsi="Calibri"/>
          <w:sz w:val="24"/>
          <w:szCs w:val="24"/>
        </w:rPr>
        <w:tab/>
      </w:r>
      <w:r w:rsidRPr="00E70FB4">
        <w:rPr>
          <w:rFonts w:ascii="Calibri" w:hAnsi="Calibri"/>
          <w:sz w:val="24"/>
          <w:szCs w:val="24"/>
        </w:rPr>
        <w:tab/>
      </w:r>
      <w:r w:rsidRPr="00E70FB4">
        <w:rPr>
          <w:rFonts w:ascii="Calibri" w:hAnsi="Calibri"/>
          <w:sz w:val="24"/>
          <w:szCs w:val="24"/>
        </w:rPr>
        <w:tab/>
        <w:t>Florida Department of Law Enforcement</w:t>
      </w:r>
    </w:p>
    <w:p w:rsidR="00E70FB4" w:rsidRPr="00E70FB4" w:rsidRDefault="00E70FB4" w:rsidP="00E70FB4">
      <w:pPr>
        <w:rPr>
          <w:rFonts w:ascii="Calibri" w:hAnsi="Calibri"/>
          <w:sz w:val="24"/>
          <w:szCs w:val="24"/>
        </w:rPr>
      </w:pPr>
      <w:r w:rsidRPr="00E70FB4">
        <w:rPr>
          <w:rFonts w:ascii="Calibri" w:hAnsi="Calibri"/>
          <w:sz w:val="24"/>
          <w:szCs w:val="24"/>
        </w:rPr>
        <w:t>Corbin, Steve</w:t>
      </w:r>
      <w:r w:rsidRPr="00E70FB4">
        <w:rPr>
          <w:rFonts w:ascii="Calibri" w:hAnsi="Calibri"/>
          <w:sz w:val="24"/>
          <w:szCs w:val="24"/>
        </w:rPr>
        <w:tab/>
      </w:r>
      <w:r w:rsidRPr="00E70FB4">
        <w:rPr>
          <w:rFonts w:ascii="Calibri" w:hAnsi="Calibri"/>
          <w:sz w:val="24"/>
          <w:szCs w:val="24"/>
        </w:rPr>
        <w:tab/>
      </w:r>
      <w:r w:rsidRPr="00E70FB4">
        <w:rPr>
          <w:rFonts w:ascii="Calibri" w:hAnsi="Calibri"/>
          <w:sz w:val="24"/>
          <w:szCs w:val="24"/>
        </w:rPr>
        <w:tab/>
        <w:t>Florida Dept. of Transportation</w:t>
      </w:r>
    </w:p>
    <w:p w:rsidR="00E70FB4" w:rsidRPr="00E70FB4" w:rsidRDefault="00E70FB4" w:rsidP="00E70FB4">
      <w:pPr>
        <w:rPr>
          <w:rFonts w:ascii="Calibri" w:hAnsi="Calibri"/>
          <w:sz w:val="24"/>
          <w:szCs w:val="24"/>
        </w:rPr>
      </w:pPr>
      <w:r w:rsidRPr="00E70FB4">
        <w:rPr>
          <w:rFonts w:ascii="Calibri" w:hAnsi="Calibri"/>
          <w:sz w:val="24"/>
          <w:szCs w:val="24"/>
        </w:rPr>
        <w:t>Crozier, Joe</w:t>
      </w:r>
      <w:r w:rsidRPr="00E70FB4">
        <w:rPr>
          <w:rFonts w:ascii="Calibri" w:hAnsi="Calibri"/>
          <w:sz w:val="24"/>
          <w:szCs w:val="24"/>
        </w:rPr>
        <w:tab/>
      </w:r>
      <w:r w:rsidRPr="00E70FB4">
        <w:rPr>
          <w:rFonts w:ascii="Calibri" w:hAnsi="Calibri"/>
          <w:sz w:val="24"/>
          <w:szCs w:val="24"/>
        </w:rPr>
        <w:tab/>
      </w:r>
      <w:r w:rsidRPr="00E70FB4">
        <w:rPr>
          <w:rFonts w:ascii="Calibri" w:hAnsi="Calibri"/>
          <w:sz w:val="24"/>
          <w:szCs w:val="24"/>
        </w:rPr>
        <w:tab/>
        <w:t>Apalachee Regional Planning Council</w:t>
      </w:r>
    </w:p>
    <w:p w:rsidR="00E70FB4" w:rsidRPr="00E70FB4" w:rsidRDefault="00E70FB4" w:rsidP="00E70FB4">
      <w:pPr>
        <w:rPr>
          <w:rFonts w:ascii="Calibri" w:hAnsi="Calibri"/>
          <w:sz w:val="24"/>
          <w:szCs w:val="24"/>
        </w:rPr>
      </w:pPr>
      <w:r w:rsidRPr="00E70FB4">
        <w:rPr>
          <w:rFonts w:ascii="Calibri" w:hAnsi="Calibri"/>
          <w:sz w:val="24"/>
          <w:szCs w:val="24"/>
        </w:rPr>
        <w:t>Futch, James</w:t>
      </w:r>
      <w:r w:rsidRPr="00E70FB4">
        <w:rPr>
          <w:rFonts w:ascii="Calibri" w:hAnsi="Calibri"/>
          <w:sz w:val="24"/>
          <w:szCs w:val="24"/>
        </w:rPr>
        <w:tab/>
      </w:r>
      <w:r w:rsidRPr="00E70FB4">
        <w:rPr>
          <w:rFonts w:ascii="Calibri" w:hAnsi="Calibri"/>
          <w:sz w:val="24"/>
          <w:szCs w:val="24"/>
        </w:rPr>
        <w:tab/>
      </w:r>
      <w:r w:rsidRPr="00E70FB4">
        <w:rPr>
          <w:rFonts w:ascii="Calibri" w:hAnsi="Calibri"/>
          <w:sz w:val="24"/>
          <w:szCs w:val="24"/>
        </w:rPr>
        <w:tab/>
        <w:t>FDOH – Bureau of Radiation Control</w:t>
      </w:r>
    </w:p>
    <w:p w:rsidR="00E70FB4" w:rsidRPr="00E70FB4" w:rsidRDefault="00E70FB4" w:rsidP="00E70FB4">
      <w:pPr>
        <w:rPr>
          <w:rFonts w:ascii="Calibri" w:hAnsi="Calibri"/>
          <w:sz w:val="24"/>
          <w:szCs w:val="24"/>
        </w:rPr>
      </w:pPr>
      <w:r w:rsidRPr="00E70FB4">
        <w:rPr>
          <w:rFonts w:ascii="Calibri" w:hAnsi="Calibri"/>
          <w:sz w:val="24"/>
          <w:szCs w:val="24"/>
        </w:rPr>
        <w:t>Gay, George</w:t>
      </w:r>
      <w:r w:rsidRPr="00E70FB4">
        <w:rPr>
          <w:rFonts w:ascii="Calibri" w:hAnsi="Calibri"/>
          <w:sz w:val="24"/>
          <w:szCs w:val="24"/>
        </w:rPr>
        <w:tab/>
      </w:r>
      <w:r w:rsidRPr="00E70FB4">
        <w:rPr>
          <w:rFonts w:ascii="Calibri" w:hAnsi="Calibri"/>
          <w:sz w:val="24"/>
          <w:szCs w:val="24"/>
        </w:rPr>
        <w:tab/>
      </w:r>
      <w:r w:rsidRPr="00E70FB4">
        <w:rPr>
          <w:rFonts w:ascii="Calibri" w:hAnsi="Calibri"/>
          <w:sz w:val="24"/>
          <w:szCs w:val="24"/>
        </w:rPr>
        <w:tab/>
        <w:t>Chipola College</w:t>
      </w:r>
    </w:p>
    <w:p w:rsidR="00E70FB4" w:rsidRPr="00E70FB4" w:rsidRDefault="00E70FB4" w:rsidP="00E70FB4">
      <w:pPr>
        <w:rPr>
          <w:rFonts w:ascii="Calibri" w:hAnsi="Calibri"/>
          <w:sz w:val="24"/>
          <w:szCs w:val="24"/>
        </w:rPr>
      </w:pPr>
      <w:r w:rsidRPr="00E70FB4">
        <w:rPr>
          <w:rFonts w:ascii="Calibri" w:hAnsi="Calibri"/>
          <w:sz w:val="24"/>
          <w:szCs w:val="24"/>
        </w:rPr>
        <w:t>Hofmeister, Austin</w:t>
      </w:r>
      <w:r w:rsidRPr="00E70FB4">
        <w:rPr>
          <w:rFonts w:ascii="Calibri" w:hAnsi="Calibri"/>
          <w:sz w:val="24"/>
          <w:szCs w:val="24"/>
        </w:rPr>
        <w:tab/>
      </w:r>
      <w:r w:rsidRPr="00E70FB4">
        <w:rPr>
          <w:rFonts w:ascii="Calibri" w:hAnsi="Calibri"/>
          <w:sz w:val="24"/>
          <w:szCs w:val="24"/>
        </w:rPr>
        <w:tab/>
        <w:t>FL Department of Environmental Protection</w:t>
      </w:r>
    </w:p>
    <w:p w:rsidR="00E70FB4" w:rsidRPr="00E70FB4" w:rsidRDefault="00E70FB4" w:rsidP="00E70FB4">
      <w:pPr>
        <w:rPr>
          <w:rFonts w:ascii="Calibri" w:hAnsi="Calibri"/>
          <w:sz w:val="24"/>
          <w:szCs w:val="24"/>
        </w:rPr>
      </w:pPr>
      <w:r w:rsidRPr="00E70FB4">
        <w:rPr>
          <w:rFonts w:ascii="Calibri" w:hAnsi="Calibri"/>
          <w:sz w:val="24"/>
          <w:szCs w:val="24"/>
        </w:rPr>
        <w:t>Joyner, Bridget</w:t>
      </w:r>
      <w:r w:rsidRPr="00E70FB4">
        <w:rPr>
          <w:rFonts w:ascii="Calibri" w:hAnsi="Calibri"/>
          <w:sz w:val="24"/>
          <w:szCs w:val="24"/>
        </w:rPr>
        <w:tab/>
      </w:r>
      <w:r w:rsidRPr="00E70FB4">
        <w:rPr>
          <w:rFonts w:ascii="Calibri" w:hAnsi="Calibri"/>
          <w:sz w:val="24"/>
          <w:szCs w:val="24"/>
        </w:rPr>
        <w:tab/>
        <w:t xml:space="preserve">Wakulla County Sheriff’s Office – EM </w:t>
      </w:r>
    </w:p>
    <w:p w:rsidR="00E70FB4" w:rsidRPr="00E70FB4" w:rsidRDefault="00E70FB4" w:rsidP="00E70FB4">
      <w:pPr>
        <w:rPr>
          <w:rFonts w:ascii="Calibri" w:hAnsi="Calibri"/>
          <w:sz w:val="24"/>
          <w:szCs w:val="24"/>
        </w:rPr>
      </w:pPr>
      <w:r w:rsidRPr="00E70FB4">
        <w:rPr>
          <w:rFonts w:ascii="Calibri" w:hAnsi="Calibri"/>
          <w:sz w:val="24"/>
          <w:szCs w:val="24"/>
        </w:rPr>
        <w:t>McAllister, Jamie</w:t>
      </w:r>
      <w:r w:rsidRPr="00E70FB4">
        <w:rPr>
          <w:rFonts w:ascii="Calibri" w:hAnsi="Calibri"/>
          <w:sz w:val="24"/>
          <w:szCs w:val="24"/>
        </w:rPr>
        <w:tab/>
      </w:r>
      <w:r w:rsidRPr="00E70FB4">
        <w:rPr>
          <w:rFonts w:ascii="Calibri" w:hAnsi="Calibri"/>
          <w:sz w:val="24"/>
          <w:szCs w:val="24"/>
        </w:rPr>
        <w:tab/>
        <w:t>Chipola College</w:t>
      </w:r>
    </w:p>
    <w:p w:rsidR="00E70FB4" w:rsidRPr="00E70FB4" w:rsidRDefault="00E70FB4" w:rsidP="00E70FB4">
      <w:pPr>
        <w:rPr>
          <w:rFonts w:ascii="Calibri" w:hAnsi="Calibri"/>
          <w:sz w:val="24"/>
          <w:szCs w:val="24"/>
        </w:rPr>
      </w:pPr>
      <w:r w:rsidRPr="00E70FB4">
        <w:rPr>
          <w:rFonts w:ascii="Calibri" w:hAnsi="Calibri"/>
          <w:sz w:val="24"/>
          <w:szCs w:val="24"/>
        </w:rPr>
        <w:lastRenderedPageBreak/>
        <w:t>Shuler, Lisa</w:t>
      </w:r>
      <w:r w:rsidRPr="00E70FB4">
        <w:rPr>
          <w:rFonts w:ascii="Calibri" w:hAnsi="Calibri"/>
          <w:sz w:val="24"/>
          <w:szCs w:val="24"/>
        </w:rPr>
        <w:tab/>
      </w:r>
      <w:r w:rsidRPr="00E70FB4">
        <w:rPr>
          <w:rFonts w:ascii="Calibri" w:hAnsi="Calibri"/>
          <w:sz w:val="24"/>
          <w:szCs w:val="24"/>
        </w:rPr>
        <w:tab/>
      </w:r>
      <w:r w:rsidRPr="00E70FB4">
        <w:rPr>
          <w:rFonts w:ascii="Calibri" w:hAnsi="Calibri"/>
          <w:sz w:val="24"/>
          <w:szCs w:val="24"/>
        </w:rPr>
        <w:tab/>
        <w:t>Liberty County EM</w:t>
      </w:r>
    </w:p>
    <w:p w:rsidR="00E70FB4" w:rsidRPr="00E70FB4" w:rsidRDefault="00E70FB4" w:rsidP="00E70FB4">
      <w:pPr>
        <w:rPr>
          <w:rFonts w:ascii="Calibri" w:hAnsi="Calibri"/>
          <w:sz w:val="24"/>
          <w:szCs w:val="24"/>
        </w:rPr>
      </w:pPr>
      <w:r w:rsidRPr="00E70FB4">
        <w:rPr>
          <w:rFonts w:ascii="Calibri" w:hAnsi="Calibri"/>
          <w:sz w:val="24"/>
          <w:szCs w:val="24"/>
        </w:rPr>
        <w:t>Tammisetti, S’ri</w:t>
      </w:r>
      <w:r w:rsidRPr="00E70FB4">
        <w:rPr>
          <w:rFonts w:ascii="Calibri" w:hAnsi="Calibri"/>
          <w:sz w:val="24"/>
          <w:szCs w:val="24"/>
        </w:rPr>
        <w:tab/>
      </w:r>
      <w:r w:rsidRPr="00E70FB4">
        <w:rPr>
          <w:rFonts w:ascii="Calibri" w:hAnsi="Calibri"/>
          <w:sz w:val="24"/>
          <w:szCs w:val="24"/>
        </w:rPr>
        <w:tab/>
        <w:t>City of Tallahassee</w:t>
      </w:r>
    </w:p>
    <w:p w:rsidR="00E70FB4" w:rsidRPr="00E70FB4" w:rsidRDefault="00E70FB4" w:rsidP="00E70FB4">
      <w:pPr>
        <w:rPr>
          <w:sz w:val="24"/>
          <w:szCs w:val="24"/>
        </w:rPr>
      </w:pPr>
    </w:p>
    <w:p w:rsidR="00E70FB4" w:rsidRPr="00E70FB4" w:rsidRDefault="00E70FB4" w:rsidP="00E70FB4">
      <w:pPr>
        <w:keepNext/>
        <w:outlineLvl w:val="3"/>
        <w:rPr>
          <w:rFonts w:ascii="Calibri" w:hAnsi="Calibri" w:cs="Calibri"/>
          <w:sz w:val="24"/>
          <w:szCs w:val="24"/>
          <w:u w:val="single"/>
        </w:rPr>
      </w:pPr>
      <w:r w:rsidRPr="00E70FB4">
        <w:rPr>
          <w:rFonts w:ascii="Calibri" w:hAnsi="Calibri" w:cs="Calibri"/>
          <w:sz w:val="24"/>
          <w:szCs w:val="24"/>
          <w:u w:val="single"/>
        </w:rPr>
        <w:t>Staff</w:t>
      </w:r>
    </w:p>
    <w:p w:rsidR="00E70FB4" w:rsidRPr="00E70FB4" w:rsidRDefault="00E70FB4" w:rsidP="00E70FB4">
      <w:pPr>
        <w:jc w:val="both"/>
        <w:rPr>
          <w:rFonts w:ascii="Calibri" w:hAnsi="Calibri" w:cs="Calibri"/>
          <w:sz w:val="24"/>
          <w:szCs w:val="24"/>
        </w:rPr>
      </w:pPr>
      <w:r w:rsidRPr="00E70FB4">
        <w:rPr>
          <w:rFonts w:ascii="Calibri" w:hAnsi="Calibri" w:cs="Calibri"/>
          <w:sz w:val="24"/>
          <w:szCs w:val="24"/>
        </w:rPr>
        <w:t>Rietow, Chris</w:t>
      </w:r>
      <w:r w:rsidRPr="00E70FB4">
        <w:rPr>
          <w:rFonts w:ascii="Calibri" w:hAnsi="Calibri" w:cs="Calibri"/>
          <w:sz w:val="24"/>
          <w:szCs w:val="24"/>
        </w:rPr>
        <w:tab/>
      </w:r>
      <w:r w:rsidRPr="00E70FB4">
        <w:rPr>
          <w:rFonts w:ascii="Calibri" w:hAnsi="Calibri" w:cs="Calibri"/>
          <w:sz w:val="24"/>
          <w:szCs w:val="24"/>
        </w:rPr>
        <w:tab/>
      </w:r>
      <w:r w:rsidRPr="00E70FB4">
        <w:rPr>
          <w:rFonts w:ascii="Calibri" w:hAnsi="Calibri" w:cs="Calibri"/>
          <w:sz w:val="24"/>
          <w:szCs w:val="24"/>
        </w:rPr>
        <w:tab/>
        <w:t>Apalachee Regional Planning Council</w:t>
      </w:r>
    </w:p>
    <w:p w:rsidR="00E70FB4" w:rsidRPr="00E70FB4" w:rsidRDefault="00E70FB4" w:rsidP="00E70FB4">
      <w:pPr>
        <w:keepNext/>
        <w:jc w:val="both"/>
        <w:outlineLvl w:val="1"/>
        <w:rPr>
          <w:rFonts w:ascii="Calibri" w:hAnsi="Calibri" w:cs="Calibri"/>
          <w:b/>
          <w:sz w:val="24"/>
          <w:szCs w:val="24"/>
        </w:rPr>
      </w:pPr>
    </w:p>
    <w:p w:rsidR="00E70FB4" w:rsidRPr="00E70FB4" w:rsidRDefault="00E70FB4" w:rsidP="00E70FB4">
      <w:pPr>
        <w:keepNext/>
        <w:jc w:val="both"/>
        <w:outlineLvl w:val="1"/>
        <w:rPr>
          <w:rFonts w:ascii="Calibri" w:hAnsi="Calibri" w:cs="Calibri"/>
          <w:b/>
          <w:sz w:val="24"/>
          <w:szCs w:val="24"/>
        </w:rPr>
      </w:pPr>
      <w:r w:rsidRPr="00E70FB4">
        <w:rPr>
          <w:rFonts w:ascii="Calibri" w:hAnsi="Calibri" w:cs="Calibri"/>
          <w:b/>
          <w:sz w:val="24"/>
          <w:szCs w:val="24"/>
        </w:rPr>
        <w:t xml:space="preserve">2.  </w:t>
      </w:r>
      <w:r w:rsidRPr="00E70FB4">
        <w:rPr>
          <w:rFonts w:ascii="Calibri" w:hAnsi="Calibri" w:cs="Calibri"/>
          <w:b/>
          <w:sz w:val="24"/>
          <w:szCs w:val="24"/>
          <w:u w:val="single"/>
        </w:rPr>
        <w:t>Approval of Minutes</w:t>
      </w:r>
    </w:p>
    <w:p w:rsidR="00E70FB4" w:rsidRPr="00E70FB4" w:rsidRDefault="00E70FB4" w:rsidP="00E70FB4">
      <w:pPr>
        <w:jc w:val="both"/>
        <w:rPr>
          <w:rFonts w:ascii="Calibri" w:hAnsi="Calibri" w:cs="Calibri"/>
          <w:sz w:val="24"/>
          <w:szCs w:val="24"/>
        </w:rPr>
      </w:pPr>
      <w:r w:rsidRPr="00E70FB4">
        <w:rPr>
          <w:rFonts w:ascii="Calibri" w:hAnsi="Calibri" w:cs="Calibri"/>
          <w:sz w:val="24"/>
          <w:szCs w:val="24"/>
        </w:rPr>
        <w:t xml:space="preserve">A motion to approve the minutes of the October 20, 2016 Apalachee Local Emergency Planning Committee meeting was made by Gail Stewart and seconded by Nancy Leiva-Krause.  The vote was unanimous.  </w:t>
      </w:r>
    </w:p>
    <w:p w:rsidR="00E70FB4" w:rsidRPr="00E70FB4" w:rsidRDefault="00E70FB4" w:rsidP="00E70FB4">
      <w:pPr>
        <w:jc w:val="both"/>
        <w:rPr>
          <w:rFonts w:ascii="Calibri" w:hAnsi="Calibri" w:cs="Calibri"/>
          <w:sz w:val="24"/>
          <w:szCs w:val="24"/>
          <w:u w:val="single"/>
        </w:rPr>
      </w:pPr>
    </w:p>
    <w:p w:rsidR="00E70FB4" w:rsidRPr="00E70FB4" w:rsidRDefault="00E70FB4" w:rsidP="00E70FB4">
      <w:pPr>
        <w:keepNext/>
        <w:jc w:val="both"/>
        <w:outlineLvl w:val="0"/>
        <w:rPr>
          <w:rFonts w:ascii="Calibri" w:hAnsi="Calibri" w:cs="Calibri"/>
          <w:b/>
          <w:sz w:val="26"/>
          <w:szCs w:val="26"/>
          <w:u w:val="single"/>
        </w:rPr>
      </w:pPr>
      <w:r w:rsidRPr="00E70FB4">
        <w:rPr>
          <w:rFonts w:ascii="Calibri" w:hAnsi="Calibri" w:cs="Calibri"/>
          <w:b/>
          <w:sz w:val="26"/>
          <w:szCs w:val="26"/>
          <w:u w:val="single"/>
        </w:rPr>
        <w:t xml:space="preserve">A.  SERC Training Task Force (TTF) &amp; LEPC Chairs/Staff Meeting Recap </w:t>
      </w:r>
    </w:p>
    <w:p w:rsidR="00E70FB4" w:rsidRPr="00E70FB4" w:rsidRDefault="00E70FB4" w:rsidP="00E70FB4">
      <w:pPr>
        <w:keepNext/>
        <w:jc w:val="both"/>
        <w:outlineLvl w:val="0"/>
        <w:rPr>
          <w:rFonts w:ascii="Calibri" w:hAnsi="Calibri" w:cs="Calibri"/>
          <w:b/>
          <w:sz w:val="26"/>
          <w:szCs w:val="26"/>
          <w:u w:val="single"/>
        </w:rPr>
      </w:pPr>
      <w:r w:rsidRPr="00E70FB4">
        <w:rPr>
          <w:rFonts w:ascii="Calibri" w:hAnsi="Calibri" w:cs="Calibri"/>
          <w:b/>
          <w:sz w:val="26"/>
          <w:szCs w:val="26"/>
          <w:u w:val="single"/>
        </w:rPr>
        <w:t xml:space="preserve">Daytona Beach, FL – January 19, 2016 </w:t>
      </w:r>
    </w:p>
    <w:p w:rsidR="00E70FB4" w:rsidRPr="00E70FB4" w:rsidRDefault="00E70FB4" w:rsidP="00E70FB4">
      <w:pPr>
        <w:rPr>
          <w:rFonts w:ascii="Calibri" w:hAnsi="Calibri" w:cs="Calibri"/>
          <w:sz w:val="26"/>
          <w:szCs w:val="26"/>
        </w:rPr>
      </w:pPr>
      <w:r w:rsidRPr="00E70FB4">
        <w:rPr>
          <w:rFonts w:ascii="Calibri" w:hAnsi="Calibri" w:cs="Calibri"/>
          <w:sz w:val="26"/>
          <w:szCs w:val="26"/>
        </w:rPr>
        <w:t xml:space="preserve"> </w:t>
      </w:r>
    </w:p>
    <w:p w:rsidR="00E70FB4" w:rsidRPr="00E70FB4" w:rsidRDefault="00E70FB4" w:rsidP="00E70FB4">
      <w:pPr>
        <w:widowControl w:val="0"/>
        <w:autoSpaceDE w:val="0"/>
        <w:autoSpaceDN w:val="0"/>
        <w:adjustRightInd w:val="0"/>
        <w:rPr>
          <w:rFonts w:ascii="Calibri" w:hAnsi="Calibri" w:cs="GillSans"/>
          <w:i/>
          <w:sz w:val="24"/>
          <w:szCs w:val="24"/>
        </w:rPr>
      </w:pPr>
      <w:r w:rsidRPr="00E70FB4">
        <w:rPr>
          <w:rFonts w:ascii="Calibri" w:hAnsi="Calibri" w:cs="GillSans"/>
          <w:i/>
          <w:sz w:val="24"/>
          <w:szCs w:val="24"/>
        </w:rPr>
        <w:t>Training Task Force Meeting Summary Update</w:t>
      </w:r>
    </w:p>
    <w:p w:rsidR="00E70FB4" w:rsidRPr="00E70FB4" w:rsidRDefault="00E70FB4" w:rsidP="00E70FB4">
      <w:pPr>
        <w:widowControl w:val="0"/>
        <w:autoSpaceDE w:val="0"/>
        <w:autoSpaceDN w:val="0"/>
        <w:adjustRightInd w:val="0"/>
        <w:rPr>
          <w:rFonts w:ascii="Calibri" w:hAnsi="Calibri" w:cs="GillSans"/>
          <w:sz w:val="24"/>
          <w:szCs w:val="24"/>
        </w:rPr>
      </w:pPr>
    </w:p>
    <w:p w:rsidR="00E70FB4" w:rsidRPr="00E70FB4" w:rsidRDefault="00E70FB4" w:rsidP="00E70FB4">
      <w:pPr>
        <w:widowControl w:val="0"/>
        <w:autoSpaceDE w:val="0"/>
        <w:autoSpaceDN w:val="0"/>
        <w:adjustRightInd w:val="0"/>
        <w:rPr>
          <w:rFonts w:ascii="Calibri" w:hAnsi="Calibri" w:cs="GillSans"/>
          <w:sz w:val="24"/>
          <w:szCs w:val="24"/>
        </w:rPr>
      </w:pPr>
      <w:r w:rsidRPr="00E70FB4">
        <w:rPr>
          <w:rFonts w:ascii="Calibri" w:hAnsi="Calibri" w:cs="GillSans"/>
          <w:sz w:val="24"/>
          <w:szCs w:val="24"/>
        </w:rPr>
        <w:t>Chris Rietow reported that Captain Tom Pescatore with the Tallahassee Fire Department could no longer serve as the Apalachee LEPC’s Training Task Force representative and noted that he was looking into potential replacements.  He noted that TFD didn’t currently have any candidates, but that DEP’s Melissa Woehle was being considered.</w:t>
      </w:r>
    </w:p>
    <w:p w:rsidR="00E70FB4" w:rsidRPr="00E70FB4" w:rsidRDefault="00E70FB4" w:rsidP="00E70FB4">
      <w:pPr>
        <w:widowControl w:val="0"/>
        <w:numPr>
          <w:ilvl w:val="0"/>
          <w:numId w:val="18"/>
        </w:numPr>
        <w:autoSpaceDE w:val="0"/>
        <w:autoSpaceDN w:val="0"/>
        <w:adjustRightInd w:val="0"/>
        <w:jc w:val="both"/>
        <w:rPr>
          <w:rFonts w:ascii="Calibri" w:hAnsi="Calibri" w:cs="GillSans"/>
          <w:sz w:val="24"/>
          <w:szCs w:val="24"/>
        </w:rPr>
      </w:pPr>
      <w:r w:rsidRPr="00E70FB4">
        <w:rPr>
          <w:rFonts w:ascii="Calibri" w:hAnsi="Calibri" w:cs="GillSans"/>
          <w:sz w:val="24"/>
          <w:szCs w:val="24"/>
        </w:rPr>
        <w:t xml:space="preserve">Melissa Woehle announced that she was working with her superiors to determine if this was a possibility.  </w:t>
      </w:r>
    </w:p>
    <w:p w:rsidR="00E70FB4" w:rsidRPr="00E70FB4" w:rsidRDefault="00E70FB4" w:rsidP="00E70FB4">
      <w:pPr>
        <w:widowControl w:val="0"/>
        <w:autoSpaceDE w:val="0"/>
        <w:autoSpaceDN w:val="0"/>
        <w:adjustRightInd w:val="0"/>
        <w:rPr>
          <w:rFonts w:ascii="Calibri" w:hAnsi="Calibri" w:cs="GillSans"/>
          <w:sz w:val="24"/>
          <w:szCs w:val="24"/>
        </w:rPr>
      </w:pPr>
    </w:p>
    <w:p w:rsidR="00E70FB4" w:rsidRPr="00E70FB4" w:rsidRDefault="00E70FB4" w:rsidP="00E70FB4">
      <w:pPr>
        <w:widowControl w:val="0"/>
        <w:autoSpaceDE w:val="0"/>
        <w:autoSpaceDN w:val="0"/>
        <w:adjustRightInd w:val="0"/>
        <w:rPr>
          <w:rFonts w:ascii="Calibri" w:hAnsi="Calibri" w:cs="GillSans"/>
          <w:sz w:val="24"/>
          <w:szCs w:val="24"/>
        </w:rPr>
      </w:pPr>
      <w:r w:rsidRPr="00E70FB4">
        <w:rPr>
          <w:rFonts w:ascii="Calibri" w:hAnsi="Calibri" w:cs="GillSans"/>
          <w:sz w:val="24"/>
          <w:szCs w:val="24"/>
        </w:rPr>
        <w:t>HazMat Symposium 2016 Update - Jonathan Lamm</w:t>
      </w:r>
    </w:p>
    <w:p w:rsidR="00E70FB4" w:rsidRPr="00E70FB4" w:rsidRDefault="00E70FB4" w:rsidP="00E70FB4">
      <w:pPr>
        <w:widowControl w:val="0"/>
        <w:numPr>
          <w:ilvl w:val="0"/>
          <w:numId w:val="8"/>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GillSans"/>
          <w:sz w:val="24"/>
          <w:szCs w:val="24"/>
        </w:rPr>
      </w:pPr>
      <w:r w:rsidRPr="00E70FB4">
        <w:rPr>
          <w:rFonts w:ascii="Calibri" w:hAnsi="Calibri" w:cs="GillSans"/>
          <w:sz w:val="24"/>
          <w:szCs w:val="24"/>
        </w:rPr>
        <w:t>51 presenters total (38 local) this year</w:t>
      </w:r>
    </w:p>
    <w:p w:rsidR="00E70FB4" w:rsidRPr="00E70FB4" w:rsidRDefault="00E70FB4" w:rsidP="00E70FB4">
      <w:pPr>
        <w:widowControl w:val="0"/>
        <w:numPr>
          <w:ilvl w:val="0"/>
          <w:numId w:val="8"/>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GillSans"/>
          <w:sz w:val="24"/>
          <w:szCs w:val="24"/>
        </w:rPr>
      </w:pPr>
      <w:r w:rsidRPr="00E70FB4">
        <w:rPr>
          <w:rFonts w:ascii="Calibri" w:hAnsi="Calibri" w:cs="GillSans"/>
          <w:sz w:val="24"/>
          <w:szCs w:val="24"/>
        </w:rPr>
        <w:t>Estimated 300 total (100 more than last year)</w:t>
      </w:r>
    </w:p>
    <w:p w:rsidR="00E70FB4" w:rsidRPr="00E70FB4" w:rsidRDefault="00E70FB4" w:rsidP="00E70FB4">
      <w:pPr>
        <w:widowControl w:val="0"/>
        <w:numPr>
          <w:ilvl w:val="0"/>
          <w:numId w:val="8"/>
        </w:numPr>
        <w:autoSpaceDE w:val="0"/>
        <w:autoSpaceDN w:val="0"/>
        <w:adjustRightInd w:val="0"/>
        <w:jc w:val="both"/>
        <w:rPr>
          <w:rFonts w:ascii="Calibri" w:hAnsi="Calibri" w:cs="GillSans"/>
          <w:sz w:val="24"/>
          <w:szCs w:val="24"/>
        </w:rPr>
      </w:pPr>
      <w:r w:rsidRPr="00E70FB4">
        <w:rPr>
          <w:rFonts w:ascii="Calibri" w:hAnsi="Calibri" w:cs="GillSans"/>
          <w:sz w:val="24"/>
          <w:szCs w:val="24"/>
        </w:rPr>
        <w:t>Jonathan Lamb moving from one LEPC to another, but will continue to assist with the HazMat Symposium</w:t>
      </w:r>
    </w:p>
    <w:p w:rsidR="00E70FB4" w:rsidRPr="00E70FB4" w:rsidRDefault="00E70FB4" w:rsidP="00E70FB4">
      <w:pPr>
        <w:widowControl w:val="0"/>
        <w:numPr>
          <w:ilvl w:val="0"/>
          <w:numId w:val="8"/>
        </w:numPr>
        <w:autoSpaceDE w:val="0"/>
        <w:autoSpaceDN w:val="0"/>
        <w:adjustRightInd w:val="0"/>
        <w:jc w:val="both"/>
        <w:rPr>
          <w:rFonts w:ascii="Calibri" w:hAnsi="Calibri" w:cs="GillSans"/>
          <w:sz w:val="24"/>
          <w:szCs w:val="24"/>
        </w:rPr>
      </w:pPr>
      <w:r w:rsidRPr="00E70FB4">
        <w:rPr>
          <w:rFonts w:ascii="Calibri" w:hAnsi="Calibri" w:cs="GillSans"/>
          <w:sz w:val="24"/>
          <w:szCs w:val="24"/>
        </w:rPr>
        <w:t>Have received great support from FFCA on the HazMat Symposium after overcoming some initial challenges in the first several years</w:t>
      </w:r>
    </w:p>
    <w:p w:rsidR="00E70FB4" w:rsidRPr="00E70FB4" w:rsidRDefault="00E70FB4" w:rsidP="00E70FB4">
      <w:pPr>
        <w:widowControl w:val="0"/>
        <w:numPr>
          <w:ilvl w:val="0"/>
          <w:numId w:val="8"/>
        </w:numPr>
        <w:autoSpaceDE w:val="0"/>
        <w:autoSpaceDN w:val="0"/>
        <w:adjustRightInd w:val="0"/>
        <w:jc w:val="both"/>
        <w:rPr>
          <w:rFonts w:ascii="Calibri" w:hAnsi="Calibri" w:cs="GillSans"/>
          <w:sz w:val="24"/>
          <w:szCs w:val="24"/>
        </w:rPr>
      </w:pPr>
      <w:r w:rsidRPr="00E70FB4">
        <w:rPr>
          <w:rFonts w:ascii="Calibri" w:hAnsi="Calibri" w:cs="GillSans"/>
          <w:sz w:val="24"/>
          <w:szCs w:val="24"/>
        </w:rPr>
        <w:t>Moving forward with planning for 2017 HazMat Symposium</w:t>
      </w:r>
    </w:p>
    <w:p w:rsidR="00E70FB4" w:rsidRPr="00E70FB4" w:rsidRDefault="00E70FB4" w:rsidP="00E70FB4">
      <w:pPr>
        <w:widowControl w:val="0"/>
        <w:autoSpaceDE w:val="0"/>
        <w:autoSpaceDN w:val="0"/>
        <w:adjustRightInd w:val="0"/>
        <w:ind w:left="360"/>
        <w:jc w:val="both"/>
        <w:rPr>
          <w:rFonts w:ascii="Calibri" w:hAnsi="Calibri" w:cs="GillSans"/>
          <w:sz w:val="24"/>
          <w:szCs w:val="24"/>
        </w:rPr>
      </w:pPr>
    </w:p>
    <w:p w:rsidR="00E70FB4" w:rsidRPr="00E70FB4" w:rsidRDefault="00E70FB4" w:rsidP="00E70FB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GillSans"/>
          <w:sz w:val="24"/>
          <w:szCs w:val="24"/>
        </w:rPr>
      </w:pPr>
      <w:r w:rsidRPr="00E70FB4">
        <w:rPr>
          <w:rFonts w:ascii="Calibri" w:hAnsi="Calibri" w:cs="GillSans"/>
          <w:sz w:val="24"/>
          <w:szCs w:val="24"/>
        </w:rPr>
        <w:t>FL East Coast Railway (Scheduled Speaker backed out)</w:t>
      </w:r>
    </w:p>
    <w:p w:rsidR="00E70FB4" w:rsidRPr="00E70FB4" w:rsidRDefault="00E70FB4" w:rsidP="00E70FB4">
      <w:pPr>
        <w:widowControl w:val="0"/>
        <w:numPr>
          <w:ilvl w:val="0"/>
          <w:numId w:val="9"/>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GillSans"/>
          <w:sz w:val="24"/>
          <w:szCs w:val="24"/>
        </w:rPr>
      </w:pPr>
      <w:r w:rsidRPr="00E70FB4">
        <w:rPr>
          <w:rFonts w:ascii="Calibri" w:hAnsi="Calibri" w:cs="GillSans"/>
          <w:sz w:val="24"/>
          <w:szCs w:val="24"/>
        </w:rPr>
        <w:t>Diesel and modified LNG hybrid trains rolling out</w:t>
      </w:r>
    </w:p>
    <w:p w:rsidR="00E70FB4" w:rsidRPr="00E70FB4" w:rsidRDefault="00E70FB4" w:rsidP="00E70FB4">
      <w:pPr>
        <w:widowControl w:val="0"/>
        <w:numPr>
          <w:ilvl w:val="0"/>
          <w:numId w:val="9"/>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GillSans"/>
          <w:sz w:val="24"/>
          <w:szCs w:val="24"/>
        </w:rPr>
      </w:pPr>
      <w:r w:rsidRPr="00E70FB4">
        <w:rPr>
          <w:rFonts w:ascii="Calibri" w:hAnsi="Calibri" w:cs="GillSans"/>
          <w:sz w:val="24"/>
          <w:szCs w:val="24"/>
        </w:rPr>
        <w:t>Will fill up in Jax and can make 3 trips to Miami and back on one tank</w:t>
      </w:r>
    </w:p>
    <w:p w:rsidR="00E70FB4" w:rsidRPr="00E70FB4" w:rsidRDefault="00E70FB4" w:rsidP="00E70FB4">
      <w:pPr>
        <w:widowControl w:val="0"/>
        <w:numPr>
          <w:ilvl w:val="0"/>
          <w:numId w:val="9"/>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GillSans"/>
          <w:sz w:val="24"/>
          <w:szCs w:val="24"/>
        </w:rPr>
      </w:pPr>
      <w:r w:rsidRPr="00E70FB4">
        <w:rPr>
          <w:rFonts w:ascii="Calibri" w:hAnsi="Calibri" w:cs="GillSans"/>
          <w:sz w:val="24"/>
          <w:szCs w:val="24"/>
        </w:rPr>
        <w:t>They are working on outreach with east coast hazmat teams</w:t>
      </w:r>
    </w:p>
    <w:p w:rsidR="00E70FB4" w:rsidRPr="00E70FB4" w:rsidRDefault="00E70FB4" w:rsidP="00E70FB4">
      <w:pPr>
        <w:widowControl w:val="0"/>
        <w:numPr>
          <w:ilvl w:val="0"/>
          <w:numId w:val="9"/>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GillSans"/>
          <w:sz w:val="24"/>
          <w:szCs w:val="24"/>
        </w:rPr>
      </w:pPr>
      <w:r w:rsidRPr="00E70FB4">
        <w:rPr>
          <w:rFonts w:ascii="Calibri" w:hAnsi="Calibri" w:cs="GillSans"/>
          <w:sz w:val="24"/>
          <w:szCs w:val="24"/>
        </w:rPr>
        <w:t>LNG use continues to grow in ports and rails in FL</w:t>
      </w:r>
    </w:p>
    <w:p w:rsidR="00E70FB4" w:rsidRPr="00E70FB4" w:rsidRDefault="00E70FB4" w:rsidP="00E70FB4">
      <w:pPr>
        <w:widowControl w:val="0"/>
        <w:numPr>
          <w:ilvl w:val="1"/>
          <w:numId w:val="9"/>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GillSans"/>
          <w:sz w:val="24"/>
          <w:szCs w:val="24"/>
        </w:rPr>
      </w:pPr>
      <w:r w:rsidRPr="00E70FB4">
        <w:rPr>
          <w:rFonts w:ascii="Calibri" w:hAnsi="Calibri" w:cs="GillSans"/>
          <w:sz w:val="24"/>
          <w:szCs w:val="24"/>
        </w:rPr>
        <w:t xml:space="preserve">Training for LNG fires should in increase accordingly (on east coast) </w:t>
      </w:r>
    </w:p>
    <w:p w:rsidR="00E70FB4" w:rsidRPr="00E70FB4" w:rsidRDefault="00E70FB4" w:rsidP="00E70FB4">
      <w:pPr>
        <w:widowControl w:val="0"/>
        <w:autoSpaceDE w:val="0"/>
        <w:autoSpaceDN w:val="0"/>
        <w:adjustRightInd w:val="0"/>
        <w:rPr>
          <w:rFonts w:ascii="Calibri" w:hAnsi="Calibri" w:cs="GillSans"/>
          <w:sz w:val="24"/>
          <w:szCs w:val="24"/>
        </w:rPr>
      </w:pPr>
    </w:p>
    <w:p w:rsidR="00E70FB4" w:rsidRPr="00E70FB4" w:rsidRDefault="00E70FB4" w:rsidP="00E70FB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GillSans"/>
          <w:sz w:val="24"/>
          <w:szCs w:val="24"/>
        </w:rPr>
      </w:pPr>
      <w:r w:rsidRPr="00E70FB4">
        <w:rPr>
          <w:rFonts w:ascii="Calibri" w:hAnsi="Calibri" w:cs="GillSans"/>
          <w:sz w:val="24"/>
          <w:szCs w:val="24"/>
        </w:rPr>
        <w:t>HazMat FOG Update - Frank DeFrancesco</w:t>
      </w:r>
    </w:p>
    <w:p w:rsidR="00E70FB4" w:rsidRPr="00E70FB4" w:rsidRDefault="00E70FB4" w:rsidP="00E70FB4">
      <w:pPr>
        <w:widowControl w:val="0"/>
        <w:numPr>
          <w:ilvl w:val="0"/>
          <w:numId w:val="10"/>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GillSans"/>
          <w:sz w:val="24"/>
          <w:szCs w:val="24"/>
        </w:rPr>
      </w:pPr>
      <w:r w:rsidRPr="00E70FB4">
        <w:rPr>
          <w:rFonts w:ascii="Calibri" w:hAnsi="Calibri" w:cs="GillSans"/>
          <w:sz w:val="24"/>
          <w:szCs w:val="24"/>
        </w:rPr>
        <w:t>Subcommittee has been working on update</w:t>
      </w:r>
    </w:p>
    <w:p w:rsidR="00E70FB4" w:rsidRPr="00E70FB4" w:rsidRDefault="00E70FB4" w:rsidP="00E70FB4">
      <w:pPr>
        <w:widowControl w:val="0"/>
        <w:numPr>
          <w:ilvl w:val="0"/>
          <w:numId w:val="10"/>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GillSans"/>
          <w:sz w:val="24"/>
          <w:szCs w:val="24"/>
        </w:rPr>
      </w:pPr>
      <w:r w:rsidRPr="00E70FB4">
        <w:rPr>
          <w:rFonts w:ascii="Calibri" w:hAnsi="Calibri" w:cs="GillSans"/>
          <w:sz w:val="24"/>
          <w:szCs w:val="24"/>
        </w:rPr>
        <w:t>Draft update will be available for review at the April TTF meeting</w:t>
      </w:r>
    </w:p>
    <w:p w:rsidR="00E70FB4" w:rsidRPr="00E70FB4" w:rsidRDefault="00E70FB4" w:rsidP="00E70FB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GillSans"/>
          <w:sz w:val="24"/>
          <w:szCs w:val="24"/>
        </w:rPr>
      </w:pPr>
    </w:p>
    <w:p w:rsidR="00E70FB4" w:rsidRPr="00E70FB4" w:rsidRDefault="00E70FB4" w:rsidP="00E70FB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GillSans"/>
          <w:sz w:val="24"/>
          <w:szCs w:val="24"/>
        </w:rPr>
      </w:pPr>
      <w:r w:rsidRPr="00E70FB4">
        <w:rPr>
          <w:rFonts w:ascii="Calibri" w:hAnsi="Calibri" w:cs="GillSans"/>
          <w:sz w:val="24"/>
          <w:szCs w:val="24"/>
        </w:rPr>
        <w:t>Florida State Fire College - Scott Chappell</w:t>
      </w:r>
    </w:p>
    <w:p w:rsidR="00E70FB4" w:rsidRPr="00E70FB4" w:rsidRDefault="00E70FB4" w:rsidP="00E70FB4">
      <w:pPr>
        <w:widowControl w:val="0"/>
        <w:numPr>
          <w:ilvl w:val="0"/>
          <w:numId w:val="11"/>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GillSans"/>
          <w:sz w:val="24"/>
          <w:szCs w:val="24"/>
        </w:rPr>
      </w:pPr>
      <w:r w:rsidRPr="00E70FB4">
        <w:rPr>
          <w:rFonts w:ascii="Calibri" w:hAnsi="Calibri" w:cs="GillSans"/>
          <w:sz w:val="24"/>
          <w:szCs w:val="24"/>
        </w:rPr>
        <w:t>FSFC is moving forward with implementation of more online training</w:t>
      </w:r>
    </w:p>
    <w:p w:rsidR="00E70FB4" w:rsidRPr="00E70FB4" w:rsidRDefault="00E70FB4" w:rsidP="00E70FB4">
      <w:pPr>
        <w:widowControl w:val="0"/>
        <w:numPr>
          <w:ilvl w:val="0"/>
          <w:numId w:val="11"/>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GillSans"/>
          <w:sz w:val="24"/>
          <w:szCs w:val="24"/>
        </w:rPr>
      </w:pPr>
      <w:r w:rsidRPr="00E70FB4">
        <w:rPr>
          <w:rFonts w:ascii="Calibri" w:hAnsi="Calibri" w:cs="GillSans"/>
          <w:sz w:val="24"/>
          <w:szCs w:val="24"/>
        </w:rPr>
        <w:lastRenderedPageBreak/>
        <w:t>Will help alleviate costs for the 160-hr hazmat Tech course training</w:t>
      </w:r>
    </w:p>
    <w:p w:rsidR="00E70FB4" w:rsidRPr="00E70FB4" w:rsidRDefault="00E70FB4" w:rsidP="00E70FB4">
      <w:pPr>
        <w:widowControl w:val="0"/>
        <w:numPr>
          <w:ilvl w:val="0"/>
          <w:numId w:val="11"/>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GillSans"/>
          <w:sz w:val="24"/>
          <w:szCs w:val="24"/>
        </w:rPr>
      </w:pPr>
      <w:r w:rsidRPr="00E70FB4">
        <w:rPr>
          <w:rFonts w:ascii="Calibri" w:hAnsi="Calibri" w:cs="GillSans"/>
          <w:sz w:val="24"/>
          <w:szCs w:val="24"/>
        </w:rPr>
        <w:t>So far, efforts have received positive feedback</w:t>
      </w:r>
    </w:p>
    <w:p w:rsidR="00E70FB4" w:rsidRPr="00E70FB4" w:rsidRDefault="00E70FB4" w:rsidP="00E70FB4">
      <w:pPr>
        <w:widowControl w:val="0"/>
        <w:autoSpaceDE w:val="0"/>
        <w:autoSpaceDN w:val="0"/>
        <w:adjustRightInd w:val="0"/>
        <w:rPr>
          <w:rFonts w:ascii="Calibri" w:hAnsi="Calibri" w:cs="GillSans"/>
          <w:sz w:val="24"/>
          <w:szCs w:val="24"/>
        </w:rPr>
      </w:pPr>
    </w:p>
    <w:p w:rsidR="00E70FB4" w:rsidRPr="00E70FB4" w:rsidRDefault="00E70FB4" w:rsidP="00E70FB4">
      <w:pPr>
        <w:widowControl w:val="0"/>
        <w:autoSpaceDE w:val="0"/>
        <w:autoSpaceDN w:val="0"/>
        <w:adjustRightInd w:val="0"/>
        <w:rPr>
          <w:rFonts w:ascii="Calibri" w:hAnsi="Calibri" w:cs="GillSans"/>
          <w:sz w:val="24"/>
          <w:szCs w:val="24"/>
        </w:rPr>
      </w:pPr>
    </w:p>
    <w:p w:rsidR="00E70FB4" w:rsidRPr="00E70FB4" w:rsidRDefault="00E70FB4" w:rsidP="00E70FB4">
      <w:pPr>
        <w:rPr>
          <w:rFonts w:ascii="Calibri" w:hAnsi="Calibri"/>
          <w:i/>
          <w:sz w:val="24"/>
          <w:szCs w:val="24"/>
        </w:rPr>
      </w:pPr>
      <w:r w:rsidRPr="00E70FB4">
        <w:rPr>
          <w:rFonts w:ascii="Calibri" w:hAnsi="Calibri"/>
          <w:i/>
          <w:sz w:val="24"/>
          <w:szCs w:val="24"/>
        </w:rPr>
        <w:t xml:space="preserve">LEPC Chairs and Staff Meeting </w:t>
      </w:r>
    </w:p>
    <w:p w:rsidR="00E70FB4" w:rsidRPr="00E70FB4" w:rsidRDefault="00E70FB4" w:rsidP="00E70FB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cs="GillSans"/>
          <w:sz w:val="24"/>
          <w:szCs w:val="24"/>
        </w:rPr>
      </w:pPr>
    </w:p>
    <w:p w:rsidR="00E70FB4" w:rsidRPr="00E70FB4" w:rsidRDefault="00E70FB4" w:rsidP="00E70FB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HA Workgroup Update - Dwayne Mundy</w:t>
      </w:r>
    </w:p>
    <w:p w:rsidR="00E70FB4" w:rsidRPr="00E70FB4" w:rsidRDefault="00E70FB4" w:rsidP="00E70FB4">
      <w:pPr>
        <w:widowControl w:val="0"/>
        <w:numPr>
          <w:ilvl w:val="0"/>
          <w:numId w:val="12"/>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Jan. 11th Conference Call Summary</w:t>
      </w:r>
    </w:p>
    <w:p w:rsidR="00E70FB4" w:rsidRPr="00E70FB4" w:rsidRDefault="00E70FB4" w:rsidP="00E70FB4">
      <w:pPr>
        <w:widowControl w:val="0"/>
        <w:numPr>
          <w:ilvl w:val="1"/>
          <w:numId w:val="12"/>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DEM a bit behind on HA reviews</w:t>
      </w:r>
    </w:p>
    <w:p w:rsidR="00E70FB4" w:rsidRPr="00E70FB4" w:rsidRDefault="00E70FB4" w:rsidP="00E70FB4">
      <w:pPr>
        <w:widowControl w:val="0"/>
        <w:numPr>
          <w:ilvl w:val="1"/>
          <w:numId w:val="12"/>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Status on submission of site plans through E-Plan</w:t>
      </w:r>
    </w:p>
    <w:p w:rsidR="00E70FB4" w:rsidRPr="00E70FB4" w:rsidRDefault="00E70FB4" w:rsidP="00E70FB4">
      <w:pPr>
        <w:widowControl w:val="0"/>
        <w:numPr>
          <w:ilvl w:val="1"/>
          <w:numId w:val="12"/>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User Defined Fields</w:t>
      </w:r>
    </w:p>
    <w:p w:rsidR="00E70FB4" w:rsidRPr="00E70FB4" w:rsidRDefault="00E70FB4" w:rsidP="00E70FB4">
      <w:pPr>
        <w:widowControl w:val="0"/>
        <w:numPr>
          <w:ilvl w:val="2"/>
          <w:numId w:val="12"/>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How is it shipped? Check a box for truck, rail, etc.</w:t>
      </w:r>
    </w:p>
    <w:p w:rsidR="00E70FB4" w:rsidRPr="00E70FB4" w:rsidRDefault="00E70FB4" w:rsidP="00E70FB4">
      <w:pPr>
        <w:widowControl w:val="0"/>
        <w:numPr>
          <w:ilvl w:val="1"/>
          <w:numId w:val="12"/>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Progress with respect to GATOR and CAMEO work</w:t>
      </w:r>
    </w:p>
    <w:p w:rsidR="00E70FB4" w:rsidRPr="00E70FB4" w:rsidRDefault="00E70FB4" w:rsidP="00E70FB4">
      <w:pPr>
        <w:widowControl w:val="0"/>
        <w:numPr>
          <w:ilvl w:val="0"/>
          <w:numId w:val="12"/>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Counties can upload their HA data onto the SharePoint Portal</w:t>
      </w:r>
    </w:p>
    <w:p w:rsidR="00E70FB4" w:rsidRPr="00E70FB4" w:rsidRDefault="00E70FB4" w:rsidP="00E70FB4">
      <w:pPr>
        <w:widowControl w:val="0"/>
        <w:numPr>
          <w:ilvl w:val="0"/>
          <w:numId w:val="12"/>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Discussion on HA Training</w:t>
      </w:r>
    </w:p>
    <w:p w:rsidR="00E70FB4" w:rsidRPr="00E70FB4" w:rsidRDefault="00E70FB4" w:rsidP="00E70FB4">
      <w:pPr>
        <w:widowControl w:val="0"/>
        <w:numPr>
          <w:ilvl w:val="1"/>
          <w:numId w:val="12"/>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Folks that prepare HAs vs. People that use the HA data</w:t>
      </w:r>
    </w:p>
    <w:p w:rsidR="00E70FB4" w:rsidRPr="00E70FB4" w:rsidRDefault="00E70FB4" w:rsidP="00E70FB4">
      <w:pPr>
        <w:widowControl w:val="0"/>
        <w:numPr>
          <w:ilvl w:val="0"/>
          <w:numId w:val="12"/>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Opportunities for Improvement</w:t>
      </w:r>
    </w:p>
    <w:p w:rsidR="00E70FB4" w:rsidRPr="00E70FB4" w:rsidRDefault="00E70FB4" w:rsidP="00E70FB4">
      <w:pPr>
        <w:widowControl w:val="0"/>
        <w:numPr>
          <w:ilvl w:val="1"/>
          <w:numId w:val="12"/>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Status on 302 search using E-Plan (very close to completion on this by E-Plan)</w:t>
      </w:r>
    </w:p>
    <w:p w:rsidR="00E70FB4" w:rsidRPr="00E70FB4" w:rsidRDefault="00E70FB4" w:rsidP="00E70FB4">
      <w:pPr>
        <w:widowControl w:val="0"/>
        <w:numPr>
          <w:ilvl w:val="1"/>
          <w:numId w:val="12"/>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Email Rob Dietrich for wish list changes on E-Plan</w:t>
      </w:r>
    </w:p>
    <w:p w:rsidR="00E70FB4" w:rsidRPr="00E70FB4" w:rsidRDefault="00E70FB4" w:rsidP="00E70FB4">
      <w:pPr>
        <w:widowControl w:val="0"/>
        <w:numPr>
          <w:ilvl w:val="0"/>
          <w:numId w:val="12"/>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Still a disconnect from data in E-Plan to corrected date entered into CAMEO</w:t>
      </w:r>
    </w:p>
    <w:p w:rsidR="00E70FB4" w:rsidRPr="00E70FB4" w:rsidRDefault="00E70FB4" w:rsidP="00E70FB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p>
    <w:p w:rsidR="00E70FB4" w:rsidRPr="00E70FB4" w:rsidRDefault="00E70FB4" w:rsidP="00E70FB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LEPC Name and Logo Discussion</w:t>
      </w:r>
    </w:p>
    <w:p w:rsidR="00E70FB4" w:rsidRPr="00E70FB4" w:rsidRDefault="00E70FB4" w:rsidP="00E70FB4">
      <w:pPr>
        <w:widowControl w:val="0"/>
        <w:numPr>
          <w:ilvl w:val="0"/>
          <w:numId w:val="13"/>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New logos and names brought to closure</w:t>
      </w:r>
    </w:p>
    <w:p w:rsidR="00E70FB4" w:rsidRPr="00E70FB4" w:rsidRDefault="00E70FB4" w:rsidP="00E70FB4">
      <w:pPr>
        <w:widowControl w:val="0"/>
        <w:numPr>
          <w:ilvl w:val="0"/>
          <w:numId w:val="13"/>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District 2 LEPC is now the Apalachee LEPC</w:t>
      </w:r>
    </w:p>
    <w:p w:rsidR="00E70FB4" w:rsidRPr="00E70FB4" w:rsidRDefault="00E70FB4" w:rsidP="00E70FB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p>
    <w:p w:rsidR="00E70FB4" w:rsidRPr="00E70FB4" w:rsidRDefault="00E70FB4" w:rsidP="00E70FB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HMEP Funding Plan</w:t>
      </w:r>
    </w:p>
    <w:p w:rsidR="00E70FB4" w:rsidRPr="00E70FB4" w:rsidRDefault="00E70FB4" w:rsidP="00E70FB4">
      <w:pPr>
        <w:widowControl w:val="0"/>
        <w:numPr>
          <w:ilvl w:val="0"/>
          <w:numId w:val="13"/>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Application data needed to DEM by March 1st (only the planning project as DEM will submit a comprehensive list of classes to US DOT for approval)</w:t>
      </w:r>
    </w:p>
    <w:p w:rsidR="00E70FB4" w:rsidRPr="00E70FB4" w:rsidRDefault="00E70FB4" w:rsidP="00E70FB4">
      <w:pPr>
        <w:widowControl w:val="0"/>
        <w:numPr>
          <w:ilvl w:val="0"/>
          <w:numId w:val="13"/>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 xml:space="preserve">Moving to 3-yr contract </w:t>
      </w:r>
    </w:p>
    <w:p w:rsidR="00E70FB4" w:rsidRPr="00E70FB4" w:rsidRDefault="00E70FB4" w:rsidP="00E70FB4">
      <w:pPr>
        <w:widowControl w:val="0"/>
        <w:numPr>
          <w:ilvl w:val="0"/>
          <w:numId w:val="13"/>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No longer training vs. planning, just HMEP eligible activities</w:t>
      </w:r>
    </w:p>
    <w:p w:rsidR="00E70FB4" w:rsidRPr="00E70FB4" w:rsidRDefault="00E70FB4" w:rsidP="00E70FB4">
      <w:pPr>
        <w:widowControl w:val="0"/>
        <w:numPr>
          <w:ilvl w:val="0"/>
          <w:numId w:val="13"/>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Planning project optional (need cost estimate)</w:t>
      </w:r>
    </w:p>
    <w:p w:rsidR="00E70FB4" w:rsidRPr="00E70FB4" w:rsidRDefault="00E70FB4" w:rsidP="00E70FB4">
      <w:pPr>
        <w:widowControl w:val="0"/>
        <w:numPr>
          <w:ilvl w:val="0"/>
          <w:numId w:val="13"/>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$787K coming down from US DOT and passed through to RPCs</w:t>
      </w:r>
    </w:p>
    <w:p w:rsidR="00E70FB4" w:rsidRPr="00E70FB4" w:rsidRDefault="00E70FB4" w:rsidP="00E70FB4">
      <w:pPr>
        <w:widowControl w:val="0"/>
        <w:numPr>
          <w:ilvl w:val="1"/>
          <w:numId w:val="13"/>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Subject to sequestration (could end next year)</w:t>
      </w:r>
    </w:p>
    <w:p w:rsidR="00E70FB4" w:rsidRPr="00E70FB4" w:rsidRDefault="00E70FB4" w:rsidP="00E70FB4">
      <w:pPr>
        <w:widowControl w:val="0"/>
        <w:numPr>
          <w:ilvl w:val="0"/>
          <w:numId w:val="13"/>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Could include purchase of LEPC training trailer for the region</w:t>
      </w:r>
    </w:p>
    <w:p w:rsidR="00E70FB4" w:rsidRPr="00E70FB4" w:rsidRDefault="00E70FB4" w:rsidP="00E70FB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p>
    <w:p w:rsidR="00E70FB4" w:rsidRPr="00E70FB4" w:rsidRDefault="00E70FB4" w:rsidP="00E70FB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PHMSA Pipeline Discussion - Arthur Buff, US DOT</w:t>
      </w:r>
    </w:p>
    <w:p w:rsidR="00E70FB4" w:rsidRPr="00E70FB4" w:rsidRDefault="00E70FB4" w:rsidP="00E70FB4">
      <w:pPr>
        <w:widowControl w:val="0"/>
        <w:numPr>
          <w:ilvl w:val="0"/>
          <w:numId w:val="14"/>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See PowerPoint</w:t>
      </w:r>
    </w:p>
    <w:p w:rsidR="00E70FB4" w:rsidRPr="00E70FB4" w:rsidRDefault="00E70FB4" w:rsidP="00E70FB4">
      <w:pPr>
        <w:widowControl w:val="0"/>
        <w:numPr>
          <w:ilvl w:val="0"/>
          <w:numId w:val="14"/>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Explosion de Gas en Reynosa video (26 people killed)</w:t>
      </w:r>
    </w:p>
    <w:p w:rsidR="00E70FB4" w:rsidRPr="00E70FB4" w:rsidRDefault="00E70FB4" w:rsidP="00E70FB4">
      <w:pPr>
        <w:widowControl w:val="0"/>
        <w:numPr>
          <w:ilvl w:val="0"/>
          <w:numId w:val="14"/>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Transportation of Crude by Rail</w:t>
      </w:r>
    </w:p>
    <w:p w:rsidR="00E70FB4" w:rsidRPr="00E70FB4" w:rsidRDefault="00E70FB4" w:rsidP="00E70FB4">
      <w:pPr>
        <w:widowControl w:val="0"/>
        <w:numPr>
          <w:ilvl w:val="1"/>
          <w:numId w:val="14"/>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2008 - 9,500 tanker car loads</w:t>
      </w:r>
    </w:p>
    <w:p w:rsidR="00E70FB4" w:rsidRPr="00E70FB4" w:rsidRDefault="00E70FB4" w:rsidP="00E70FB4">
      <w:pPr>
        <w:widowControl w:val="0"/>
        <w:numPr>
          <w:ilvl w:val="1"/>
          <w:numId w:val="14"/>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2014 - 493,146</w:t>
      </w:r>
    </w:p>
    <w:p w:rsidR="00E70FB4" w:rsidRPr="00E70FB4" w:rsidRDefault="00E70FB4" w:rsidP="00E70FB4">
      <w:pPr>
        <w:widowControl w:val="0"/>
        <w:numPr>
          <w:ilvl w:val="1"/>
          <w:numId w:val="14"/>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Mostly due to fracking and Bakken crude (no pipelines in place where crude is being extracted)</w:t>
      </w:r>
    </w:p>
    <w:p w:rsidR="00E70FB4" w:rsidRPr="00E70FB4" w:rsidRDefault="00E70FB4" w:rsidP="00E70FB4">
      <w:pPr>
        <w:widowControl w:val="0"/>
        <w:numPr>
          <w:ilvl w:val="1"/>
          <w:numId w:val="14"/>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NTSB - deems the increase "an unacceptable risk"</w:t>
      </w:r>
    </w:p>
    <w:p w:rsidR="00E70FB4" w:rsidRPr="00E70FB4" w:rsidRDefault="00E70FB4" w:rsidP="00E70FB4">
      <w:pPr>
        <w:widowControl w:val="0"/>
        <w:numPr>
          <w:ilvl w:val="0"/>
          <w:numId w:val="14"/>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 xml:space="preserve">Most incidents come from excavation activities </w:t>
      </w:r>
    </w:p>
    <w:p w:rsidR="00E70FB4" w:rsidRPr="00E70FB4" w:rsidRDefault="00E70FB4" w:rsidP="00E70FB4">
      <w:pPr>
        <w:widowControl w:val="0"/>
        <w:numPr>
          <w:ilvl w:val="1"/>
          <w:numId w:val="14"/>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lastRenderedPageBreak/>
        <w:t>There's an incident every 6 minutes</w:t>
      </w:r>
    </w:p>
    <w:p w:rsidR="00E70FB4" w:rsidRPr="00E70FB4" w:rsidRDefault="00E70FB4" w:rsidP="00E70FB4">
      <w:pPr>
        <w:widowControl w:val="0"/>
        <w:numPr>
          <w:ilvl w:val="1"/>
          <w:numId w:val="14"/>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Call before you dig 811</w:t>
      </w:r>
    </w:p>
    <w:p w:rsidR="00E70FB4" w:rsidRPr="00E70FB4" w:rsidRDefault="00E70FB4" w:rsidP="00E70FB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p>
    <w:p w:rsidR="00E70FB4" w:rsidRPr="00E70FB4" w:rsidRDefault="00E70FB4" w:rsidP="00E70FB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Review of the FL SERC Policies for LEPCs</w:t>
      </w:r>
    </w:p>
    <w:p w:rsidR="00E70FB4" w:rsidRPr="00E70FB4" w:rsidRDefault="00E70FB4" w:rsidP="00E70FB4">
      <w:pPr>
        <w:widowControl w:val="0"/>
        <w:numPr>
          <w:ilvl w:val="0"/>
          <w:numId w:val="15"/>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Policies updated to changing times</w:t>
      </w:r>
    </w:p>
    <w:p w:rsidR="00E70FB4" w:rsidRPr="00E70FB4" w:rsidRDefault="00E70FB4" w:rsidP="00E70FB4">
      <w:pPr>
        <w:widowControl w:val="0"/>
        <w:numPr>
          <w:ilvl w:val="0"/>
          <w:numId w:val="15"/>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ArialMT"/>
          <w:sz w:val="24"/>
          <w:szCs w:val="24"/>
        </w:rPr>
      </w:pPr>
      <w:r w:rsidRPr="00E70FB4">
        <w:rPr>
          <w:rFonts w:ascii="Calibri" w:hAnsi="Calibri" w:cs="ArialMT"/>
          <w:sz w:val="24"/>
          <w:szCs w:val="24"/>
        </w:rPr>
        <w:t>Including occupational categories, membership size, members per category, attendance policy</w:t>
      </w:r>
    </w:p>
    <w:p w:rsidR="00E70FB4" w:rsidRPr="00E70FB4" w:rsidRDefault="00E70FB4" w:rsidP="00E70FB4">
      <w:pPr>
        <w:widowControl w:val="0"/>
        <w:autoSpaceDE w:val="0"/>
        <w:autoSpaceDN w:val="0"/>
        <w:adjustRightInd w:val="0"/>
        <w:rPr>
          <w:rFonts w:ascii="Calibri" w:hAnsi="Calibri" w:cs="GillSans"/>
          <w:sz w:val="24"/>
          <w:szCs w:val="24"/>
        </w:rPr>
      </w:pPr>
    </w:p>
    <w:p w:rsidR="00E70FB4" w:rsidRPr="00E70FB4" w:rsidRDefault="00E70FB4" w:rsidP="00E70FB4">
      <w:pPr>
        <w:keepNext/>
        <w:tabs>
          <w:tab w:val="num" w:pos="1080"/>
        </w:tabs>
        <w:jc w:val="both"/>
        <w:outlineLvl w:val="0"/>
        <w:rPr>
          <w:rFonts w:ascii="Calibri" w:hAnsi="Calibri" w:cs="Calibri"/>
          <w:b/>
          <w:sz w:val="26"/>
          <w:szCs w:val="26"/>
          <w:u w:val="single"/>
        </w:rPr>
      </w:pPr>
      <w:r w:rsidRPr="00E70FB4">
        <w:rPr>
          <w:rFonts w:ascii="Calibri" w:hAnsi="Calibri" w:cs="Calibri"/>
          <w:b/>
          <w:sz w:val="26"/>
          <w:szCs w:val="26"/>
          <w:u w:val="single"/>
        </w:rPr>
        <w:t>State Emergency Response Commission (SERC) Meeting Recap</w:t>
      </w:r>
    </w:p>
    <w:p w:rsidR="00E70FB4" w:rsidRPr="00E70FB4" w:rsidRDefault="00E70FB4" w:rsidP="00E70FB4">
      <w:pPr>
        <w:rPr>
          <w:rFonts w:ascii="Calibri" w:hAnsi="Calibri" w:cs="Calibri"/>
          <w:b/>
          <w:sz w:val="26"/>
          <w:szCs w:val="26"/>
        </w:rPr>
      </w:pPr>
      <w:r w:rsidRPr="00E70FB4">
        <w:rPr>
          <w:rFonts w:ascii="Calibri" w:hAnsi="Calibri" w:cs="Calibri"/>
          <w:b/>
          <w:sz w:val="26"/>
          <w:szCs w:val="26"/>
        </w:rPr>
        <w:t>January 20, 2016 – Daytona Beach, FL</w:t>
      </w:r>
    </w:p>
    <w:p w:rsidR="00E70FB4" w:rsidRPr="00E70FB4" w:rsidRDefault="00E70FB4" w:rsidP="00E70FB4">
      <w:pPr>
        <w:rPr>
          <w:rFonts w:ascii="Calibri" w:hAnsi="Calibri" w:cs="Calibri"/>
          <w:sz w:val="26"/>
          <w:szCs w:val="26"/>
        </w:rPr>
      </w:pPr>
    </w:p>
    <w:p w:rsidR="00E70FB4" w:rsidRPr="00E70FB4" w:rsidRDefault="00E70FB4" w:rsidP="00E70FB4">
      <w:pPr>
        <w:rPr>
          <w:rFonts w:ascii="Calibri" w:hAnsi="Calibri" w:cs="Calibri"/>
          <w:sz w:val="24"/>
          <w:szCs w:val="24"/>
        </w:rPr>
      </w:pPr>
      <w:r w:rsidRPr="00E70FB4">
        <w:rPr>
          <w:rFonts w:ascii="Calibri" w:hAnsi="Calibri" w:cs="Calibri"/>
          <w:sz w:val="24"/>
          <w:szCs w:val="24"/>
        </w:rPr>
        <w:t>New Primary Member &amp; Alternate LEPC Appointments were approved (see agenda pg. 6)</w:t>
      </w:r>
    </w:p>
    <w:p w:rsidR="00E70FB4" w:rsidRPr="00E70FB4" w:rsidRDefault="00E70FB4" w:rsidP="00E70FB4">
      <w:pPr>
        <w:widowControl w:val="0"/>
        <w:numPr>
          <w:ilvl w:val="0"/>
          <w:numId w:val="16"/>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GillSans"/>
          <w:sz w:val="24"/>
          <w:szCs w:val="24"/>
        </w:rPr>
      </w:pPr>
      <w:r w:rsidRPr="00E70FB4">
        <w:rPr>
          <w:rFonts w:ascii="Calibri" w:hAnsi="Calibri" w:cs="GillSans"/>
          <w:sz w:val="24"/>
          <w:szCs w:val="24"/>
        </w:rPr>
        <w:t>New primary - Mike Phillips, FDOH</w:t>
      </w:r>
    </w:p>
    <w:p w:rsidR="00E70FB4" w:rsidRPr="00E70FB4" w:rsidRDefault="00E70FB4" w:rsidP="00E70FB4">
      <w:pPr>
        <w:widowControl w:val="0"/>
        <w:numPr>
          <w:ilvl w:val="1"/>
          <w:numId w:val="16"/>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GillSans"/>
          <w:sz w:val="24"/>
          <w:szCs w:val="24"/>
        </w:rPr>
      </w:pPr>
      <w:r w:rsidRPr="00E70FB4">
        <w:rPr>
          <w:rFonts w:ascii="Calibri" w:hAnsi="Calibri" w:cs="GillSans"/>
          <w:sz w:val="24"/>
          <w:szCs w:val="24"/>
        </w:rPr>
        <w:t>New Alternate - James Futch, FDOH</w:t>
      </w:r>
    </w:p>
    <w:p w:rsidR="00E70FB4" w:rsidRPr="00E70FB4" w:rsidRDefault="00E70FB4" w:rsidP="00E70FB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GillSans"/>
          <w:sz w:val="24"/>
          <w:szCs w:val="24"/>
        </w:rPr>
      </w:pPr>
    </w:p>
    <w:p w:rsidR="00E70FB4" w:rsidRPr="00E70FB4" w:rsidRDefault="00E70FB4" w:rsidP="00E70FB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Calibri" w:hAnsi="Calibri" w:cs="GillSans"/>
          <w:sz w:val="24"/>
          <w:szCs w:val="24"/>
        </w:rPr>
      </w:pPr>
      <w:r w:rsidRPr="00E70FB4">
        <w:rPr>
          <w:rFonts w:ascii="Calibri" w:hAnsi="Calibri" w:cs="GillSans"/>
          <w:sz w:val="24"/>
          <w:szCs w:val="24"/>
        </w:rPr>
        <w:t>Thomas Yatabe Award Winner Presentations</w:t>
      </w:r>
    </w:p>
    <w:p w:rsidR="00E70FB4" w:rsidRPr="00E70FB4" w:rsidRDefault="00E70FB4" w:rsidP="00E70FB4">
      <w:pPr>
        <w:numPr>
          <w:ilvl w:val="0"/>
          <w:numId w:val="16"/>
        </w:numPr>
        <w:jc w:val="both"/>
        <w:rPr>
          <w:rFonts w:ascii="Calibri" w:hAnsi="Calibri" w:cs="Calibri"/>
          <w:sz w:val="26"/>
          <w:szCs w:val="26"/>
        </w:rPr>
      </w:pPr>
      <w:r w:rsidRPr="00E70FB4">
        <w:rPr>
          <w:rFonts w:ascii="Calibri" w:hAnsi="Calibri" w:cs="GillSans"/>
          <w:sz w:val="24"/>
          <w:szCs w:val="24"/>
        </w:rPr>
        <w:t>Mac Kemp of Leon EMS accepted on behalf of Chief Quillin who could not attend</w:t>
      </w:r>
    </w:p>
    <w:p w:rsidR="00E70FB4" w:rsidRPr="00E70FB4" w:rsidRDefault="00E70FB4" w:rsidP="00E70FB4">
      <w:pPr>
        <w:numPr>
          <w:ilvl w:val="0"/>
          <w:numId w:val="16"/>
        </w:numPr>
        <w:jc w:val="both"/>
        <w:rPr>
          <w:rFonts w:ascii="Calibri" w:hAnsi="Calibri" w:cs="Calibri"/>
          <w:sz w:val="26"/>
          <w:szCs w:val="26"/>
        </w:rPr>
      </w:pPr>
      <w:r w:rsidRPr="00E70FB4">
        <w:rPr>
          <w:rFonts w:ascii="Calibri" w:hAnsi="Calibri" w:cs="GillSans"/>
          <w:sz w:val="24"/>
          <w:szCs w:val="24"/>
        </w:rPr>
        <w:t>Certificates of Appreciation for Tanker Trouble Planning Team Members</w:t>
      </w:r>
    </w:p>
    <w:p w:rsidR="00E70FB4" w:rsidRPr="00E70FB4" w:rsidRDefault="00E70FB4" w:rsidP="00E70FB4">
      <w:pPr>
        <w:numPr>
          <w:ilvl w:val="1"/>
          <w:numId w:val="16"/>
        </w:numPr>
        <w:jc w:val="both"/>
        <w:rPr>
          <w:rFonts w:ascii="Calibri" w:hAnsi="Calibri" w:cs="Calibri"/>
          <w:sz w:val="26"/>
          <w:szCs w:val="26"/>
        </w:rPr>
      </w:pPr>
      <w:r w:rsidRPr="00E70FB4">
        <w:rPr>
          <w:rFonts w:ascii="Calibri" w:hAnsi="Calibri" w:cs="GillSans"/>
          <w:sz w:val="24"/>
          <w:szCs w:val="24"/>
        </w:rPr>
        <w:t>Chairman Peters distributed the certificates to those present</w:t>
      </w:r>
    </w:p>
    <w:p w:rsidR="00E70FB4" w:rsidRPr="00E70FB4" w:rsidRDefault="00E70FB4" w:rsidP="00E70FB4">
      <w:pPr>
        <w:ind w:left="360"/>
        <w:jc w:val="both"/>
        <w:rPr>
          <w:rFonts w:ascii="Calibri" w:hAnsi="Calibri" w:cs="Calibri"/>
          <w:sz w:val="24"/>
          <w:szCs w:val="24"/>
        </w:rPr>
      </w:pPr>
    </w:p>
    <w:p w:rsidR="00E70FB4" w:rsidRPr="00E70FB4" w:rsidRDefault="00E70FB4" w:rsidP="00E70FB4">
      <w:pPr>
        <w:numPr>
          <w:ilvl w:val="0"/>
          <w:numId w:val="3"/>
        </w:numPr>
        <w:jc w:val="both"/>
        <w:rPr>
          <w:rFonts w:ascii="Calibri" w:hAnsi="Calibri" w:cs="Calibri"/>
          <w:i/>
          <w:sz w:val="24"/>
          <w:szCs w:val="24"/>
        </w:rPr>
      </w:pPr>
      <w:r w:rsidRPr="00E70FB4">
        <w:rPr>
          <w:rFonts w:ascii="Calibri" w:hAnsi="Calibri" w:cs="Calibri"/>
          <w:i/>
          <w:sz w:val="24"/>
          <w:szCs w:val="24"/>
        </w:rPr>
        <w:t>Domestic Security Update:  North Florida Regional Domestic Security Task Force Update</w:t>
      </w:r>
    </w:p>
    <w:p w:rsidR="00E70FB4" w:rsidRPr="00E70FB4" w:rsidRDefault="00E70FB4" w:rsidP="00E70FB4">
      <w:pPr>
        <w:numPr>
          <w:ilvl w:val="0"/>
          <w:numId w:val="4"/>
        </w:numPr>
        <w:jc w:val="both"/>
        <w:rPr>
          <w:rFonts w:ascii="Calibri" w:hAnsi="Calibri" w:cs="Calibri"/>
          <w:sz w:val="24"/>
          <w:szCs w:val="24"/>
        </w:rPr>
      </w:pPr>
      <w:bookmarkStart w:id="1" w:name="OLE_LINK1"/>
      <w:bookmarkStart w:id="2" w:name="OLE_LINK2"/>
      <w:r w:rsidRPr="00E70FB4">
        <w:rPr>
          <w:rFonts w:ascii="Calibri" w:hAnsi="Calibri" w:cs="Calibri"/>
          <w:sz w:val="24"/>
          <w:szCs w:val="24"/>
        </w:rPr>
        <w:t>FDLE Domestic Security Planner Ashton Clark announced that the North Florida RDSTF Meetings will now be held biannually</w:t>
      </w:r>
    </w:p>
    <w:p w:rsidR="00E70FB4" w:rsidRPr="00E70FB4" w:rsidRDefault="00E70FB4" w:rsidP="00E70FB4">
      <w:pPr>
        <w:numPr>
          <w:ilvl w:val="1"/>
          <w:numId w:val="4"/>
        </w:numPr>
        <w:jc w:val="both"/>
        <w:rPr>
          <w:rFonts w:ascii="Calibri" w:hAnsi="Calibri" w:cs="Calibri"/>
          <w:sz w:val="24"/>
          <w:szCs w:val="24"/>
        </w:rPr>
      </w:pPr>
      <w:r w:rsidRPr="00E70FB4">
        <w:rPr>
          <w:rFonts w:ascii="Calibri" w:hAnsi="Calibri" w:cs="Calibri"/>
          <w:sz w:val="24"/>
          <w:szCs w:val="24"/>
        </w:rPr>
        <w:t>The next meeting will be held on June 2, 2016</w:t>
      </w:r>
    </w:p>
    <w:p w:rsidR="00E70FB4" w:rsidRPr="00E70FB4" w:rsidRDefault="00E70FB4" w:rsidP="00E70FB4">
      <w:pPr>
        <w:numPr>
          <w:ilvl w:val="0"/>
          <w:numId w:val="4"/>
        </w:numPr>
        <w:jc w:val="both"/>
        <w:rPr>
          <w:rFonts w:ascii="Calibri" w:hAnsi="Calibri" w:cs="Calibri"/>
          <w:sz w:val="24"/>
          <w:szCs w:val="24"/>
        </w:rPr>
      </w:pPr>
      <w:r w:rsidRPr="00E70FB4">
        <w:rPr>
          <w:rFonts w:ascii="Calibri" w:hAnsi="Calibri" w:cs="Calibri"/>
          <w:sz w:val="24"/>
          <w:szCs w:val="24"/>
        </w:rPr>
        <w:t>Chris Rietow reported that FDEM has requested that the ARPC begin planning a full scale terrorism exercise for the Region 2 RDSTF specialty teams</w:t>
      </w:r>
    </w:p>
    <w:p w:rsidR="00E70FB4" w:rsidRPr="00E70FB4" w:rsidRDefault="00E70FB4" w:rsidP="00E70FB4">
      <w:pPr>
        <w:numPr>
          <w:ilvl w:val="1"/>
          <w:numId w:val="4"/>
        </w:numPr>
        <w:jc w:val="both"/>
        <w:rPr>
          <w:rFonts w:ascii="Calibri" w:hAnsi="Calibri" w:cs="Calibri"/>
          <w:sz w:val="24"/>
          <w:szCs w:val="24"/>
        </w:rPr>
      </w:pPr>
      <w:r w:rsidRPr="00E70FB4">
        <w:rPr>
          <w:rFonts w:ascii="Calibri" w:hAnsi="Calibri" w:cs="Calibri"/>
          <w:sz w:val="24"/>
          <w:szCs w:val="24"/>
        </w:rPr>
        <w:t>The exercise will be held on May 16, 2016 and will serve as the kickoff to the 2016 Statewide COOP Exercise</w:t>
      </w:r>
    </w:p>
    <w:p w:rsidR="00E70FB4" w:rsidRPr="00E70FB4" w:rsidRDefault="00E70FB4" w:rsidP="00E70FB4">
      <w:pPr>
        <w:numPr>
          <w:ilvl w:val="1"/>
          <w:numId w:val="4"/>
        </w:numPr>
        <w:jc w:val="both"/>
        <w:rPr>
          <w:rFonts w:ascii="Calibri" w:hAnsi="Calibri" w:cs="Calibri"/>
          <w:sz w:val="24"/>
          <w:szCs w:val="24"/>
        </w:rPr>
      </w:pPr>
      <w:r w:rsidRPr="00E70FB4">
        <w:rPr>
          <w:rFonts w:ascii="Calibri" w:hAnsi="Calibri" w:cs="Calibri"/>
          <w:sz w:val="24"/>
          <w:szCs w:val="24"/>
        </w:rPr>
        <w:t>The first planning meeting will be held in approximately one week</w:t>
      </w:r>
    </w:p>
    <w:p w:rsidR="00E70FB4" w:rsidRPr="00E70FB4" w:rsidRDefault="00E70FB4" w:rsidP="00E70FB4">
      <w:pPr>
        <w:ind w:left="1440"/>
        <w:rPr>
          <w:rFonts w:ascii="Calibri" w:hAnsi="Calibri" w:cs="Calibri"/>
          <w:sz w:val="24"/>
          <w:szCs w:val="24"/>
        </w:rPr>
      </w:pPr>
    </w:p>
    <w:bookmarkEnd w:id="1"/>
    <w:bookmarkEnd w:id="2"/>
    <w:p w:rsidR="00E70FB4" w:rsidRPr="00E70FB4" w:rsidRDefault="00E70FB4" w:rsidP="00E70FB4">
      <w:pPr>
        <w:rPr>
          <w:rFonts w:ascii="Calibri" w:hAnsi="Calibri" w:cs="Calibri"/>
          <w:i/>
          <w:sz w:val="24"/>
          <w:szCs w:val="24"/>
        </w:rPr>
      </w:pPr>
      <w:r w:rsidRPr="00E70FB4">
        <w:rPr>
          <w:rFonts w:ascii="Calibri" w:hAnsi="Calibri" w:cs="Calibri"/>
          <w:b/>
          <w:i/>
          <w:sz w:val="24"/>
          <w:szCs w:val="24"/>
        </w:rPr>
        <w:t>4.  Staff Update</w:t>
      </w:r>
    </w:p>
    <w:p w:rsidR="00E70FB4" w:rsidRPr="00E70FB4" w:rsidRDefault="00E70FB4" w:rsidP="00E70FB4">
      <w:pPr>
        <w:rPr>
          <w:rFonts w:ascii="Calibri" w:hAnsi="Calibri" w:cs="Calibri"/>
          <w:i/>
          <w:sz w:val="24"/>
          <w:szCs w:val="24"/>
        </w:rPr>
      </w:pPr>
      <w:r w:rsidRPr="00E70FB4">
        <w:rPr>
          <w:rFonts w:ascii="Calibri" w:hAnsi="Calibri" w:cs="Calibri"/>
          <w:sz w:val="24"/>
          <w:szCs w:val="24"/>
        </w:rPr>
        <w:t xml:space="preserve">A.  </w:t>
      </w:r>
      <w:r w:rsidRPr="00E70FB4">
        <w:rPr>
          <w:rFonts w:ascii="Calibri" w:hAnsi="Calibri" w:cs="Calibri"/>
          <w:i/>
          <w:sz w:val="24"/>
          <w:szCs w:val="24"/>
        </w:rPr>
        <w:t xml:space="preserve">Regional Hazardous Material Response Training </w:t>
      </w:r>
    </w:p>
    <w:p w:rsidR="00E70FB4" w:rsidRPr="00E70FB4" w:rsidRDefault="00E70FB4" w:rsidP="00E70FB4">
      <w:pPr>
        <w:ind w:left="360"/>
        <w:rPr>
          <w:rFonts w:ascii="Calibri" w:hAnsi="Calibri" w:cs="Calibri"/>
          <w:sz w:val="24"/>
          <w:szCs w:val="24"/>
        </w:rPr>
      </w:pPr>
    </w:p>
    <w:p w:rsidR="00E70FB4" w:rsidRPr="00E70FB4" w:rsidRDefault="00E70FB4" w:rsidP="00E70FB4">
      <w:pPr>
        <w:jc w:val="center"/>
        <w:rPr>
          <w:rFonts w:ascii="Calibri" w:hAnsi="Calibri" w:cs="Calibri"/>
          <w:sz w:val="24"/>
          <w:szCs w:val="24"/>
        </w:rPr>
      </w:pPr>
      <w:r w:rsidRPr="00E70FB4">
        <w:rPr>
          <w:rFonts w:ascii="Calibri" w:hAnsi="Calibri" w:cs="Calibri"/>
          <w:sz w:val="24"/>
          <w:szCs w:val="24"/>
        </w:rPr>
        <w:t>Training Summary</w:t>
      </w:r>
    </w:p>
    <w:tbl>
      <w:tblPr>
        <w:tblW w:w="93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16"/>
        <w:gridCol w:w="2736"/>
        <w:gridCol w:w="2534"/>
        <w:gridCol w:w="1014"/>
        <w:gridCol w:w="1723"/>
      </w:tblGrid>
      <w:tr w:rsidR="00E70FB4" w:rsidRPr="00E70FB4" w:rsidTr="00E70FB4">
        <w:trPr>
          <w:jc w:val="center"/>
        </w:trPr>
        <w:tc>
          <w:tcPr>
            <w:tcW w:w="1316" w:type="dxa"/>
            <w:shd w:val="clear" w:color="auto" w:fill="BFBFBF"/>
          </w:tcPr>
          <w:p w:rsidR="00E70FB4" w:rsidRPr="00E70FB4" w:rsidRDefault="00E70FB4" w:rsidP="00E70FB4">
            <w:pPr>
              <w:jc w:val="center"/>
              <w:rPr>
                <w:rFonts w:ascii="Calibri" w:hAnsi="Calibri" w:cs="Calibri"/>
                <w:b/>
                <w:sz w:val="24"/>
                <w:szCs w:val="24"/>
              </w:rPr>
            </w:pPr>
            <w:r w:rsidRPr="00E70FB4">
              <w:rPr>
                <w:rFonts w:ascii="Calibri" w:hAnsi="Calibri" w:cs="Calibri"/>
                <w:b/>
                <w:sz w:val="24"/>
                <w:szCs w:val="24"/>
              </w:rPr>
              <w:t xml:space="preserve">Date </w:t>
            </w:r>
          </w:p>
        </w:tc>
        <w:tc>
          <w:tcPr>
            <w:tcW w:w="2736" w:type="dxa"/>
            <w:shd w:val="clear" w:color="auto" w:fill="BFBFBF"/>
          </w:tcPr>
          <w:p w:rsidR="00E70FB4" w:rsidRPr="00E70FB4" w:rsidRDefault="00E70FB4" w:rsidP="00E70FB4">
            <w:pPr>
              <w:jc w:val="center"/>
              <w:rPr>
                <w:rFonts w:ascii="Calibri" w:hAnsi="Calibri" w:cs="Calibri"/>
                <w:b/>
                <w:sz w:val="24"/>
                <w:szCs w:val="24"/>
              </w:rPr>
            </w:pPr>
            <w:r w:rsidRPr="00E70FB4">
              <w:rPr>
                <w:rFonts w:ascii="Calibri" w:hAnsi="Calibri" w:cs="Calibri"/>
                <w:b/>
                <w:sz w:val="24"/>
                <w:szCs w:val="24"/>
              </w:rPr>
              <w:t>Course</w:t>
            </w:r>
          </w:p>
        </w:tc>
        <w:tc>
          <w:tcPr>
            <w:tcW w:w="2534" w:type="dxa"/>
            <w:shd w:val="clear" w:color="auto" w:fill="BFBFBF"/>
          </w:tcPr>
          <w:p w:rsidR="00E70FB4" w:rsidRPr="00E70FB4" w:rsidRDefault="00E70FB4" w:rsidP="00E70FB4">
            <w:pPr>
              <w:jc w:val="center"/>
              <w:rPr>
                <w:rFonts w:ascii="Calibri" w:hAnsi="Calibri" w:cs="Calibri"/>
                <w:b/>
                <w:sz w:val="24"/>
                <w:szCs w:val="24"/>
              </w:rPr>
            </w:pPr>
            <w:r w:rsidRPr="00E70FB4">
              <w:rPr>
                <w:rFonts w:ascii="Calibri" w:hAnsi="Calibri" w:cs="Calibri"/>
                <w:b/>
                <w:sz w:val="24"/>
                <w:szCs w:val="24"/>
              </w:rPr>
              <w:t>Location</w:t>
            </w:r>
          </w:p>
        </w:tc>
        <w:tc>
          <w:tcPr>
            <w:tcW w:w="1014" w:type="dxa"/>
            <w:shd w:val="clear" w:color="auto" w:fill="BFBFBF"/>
          </w:tcPr>
          <w:p w:rsidR="00E70FB4" w:rsidRPr="00E70FB4" w:rsidRDefault="00E70FB4" w:rsidP="00E70FB4">
            <w:pPr>
              <w:jc w:val="center"/>
              <w:rPr>
                <w:rFonts w:ascii="Calibri" w:hAnsi="Calibri" w:cs="Calibri"/>
                <w:b/>
                <w:sz w:val="24"/>
                <w:szCs w:val="24"/>
              </w:rPr>
            </w:pPr>
            <w:r w:rsidRPr="00E70FB4">
              <w:rPr>
                <w:rFonts w:ascii="Calibri" w:hAnsi="Calibri" w:cs="Calibri"/>
                <w:b/>
                <w:sz w:val="24"/>
                <w:szCs w:val="24"/>
              </w:rPr>
              <w:t>Hours</w:t>
            </w:r>
          </w:p>
        </w:tc>
        <w:tc>
          <w:tcPr>
            <w:tcW w:w="1723" w:type="dxa"/>
            <w:shd w:val="clear" w:color="auto" w:fill="BFBFBF"/>
          </w:tcPr>
          <w:p w:rsidR="00E70FB4" w:rsidRPr="00E70FB4" w:rsidRDefault="00E70FB4" w:rsidP="00E70FB4">
            <w:pPr>
              <w:jc w:val="center"/>
              <w:rPr>
                <w:rFonts w:ascii="Calibri" w:hAnsi="Calibri" w:cs="Calibri"/>
                <w:b/>
                <w:sz w:val="24"/>
                <w:szCs w:val="24"/>
              </w:rPr>
            </w:pPr>
            <w:r w:rsidRPr="00E70FB4">
              <w:rPr>
                <w:rFonts w:ascii="Calibri" w:hAnsi="Calibri" w:cs="Calibri"/>
                <w:b/>
                <w:sz w:val="24"/>
                <w:szCs w:val="24"/>
              </w:rPr>
              <w:t>Participants</w:t>
            </w:r>
          </w:p>
        </w:tc>
      </w:tr>
      <w:tr w:rsidR="00E70FB4" w:rsidRPr="00E70FB4" w:rsidTr="0076620F">
        <w:trPr>
          <w:jc w:val="center"/>
        </w:trPr>
        <w:tc>
          <w:tcPr>
            <w:tcW w:w="1316"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10/30/15</w:t>
            </w:r>
          </w:p>
        </w:tc>
        <w:tc>
          <w:tcPr>
            <w:tcW w:w="2736"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8-hr OSHA Technician Level Refresher</w:t>
            </w:r>
          </w:p>
        </w:tc>
        <w:tc>
          <w:tcPr>
            <w:tcW w:w="2534"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TFD Training Division</w:t>
            </w:r>
          </w:p>
        </w:tc>
        <w:tc>
          <w:tcPr>
            <w:tcW w:w="1014"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8</w:t>
            </w:r>
          </w:p>
        </w:tc>
        <w:tc>
          <w:tcPr>
            <w:tcW w:w="1723"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16</w:t>
            </w:r>
          </w:p>
        </w:tc>
      </w:tr>
      <w:tr w:rsidR="00E70FB4" w:rsidRPr="00E70FB4" w:rsidTr="0076620F">
        <w:trPr>
          <w:jc w:val="center"/>
        </w:trPr>
        <w:tc>
          <w:tcPr>
            <w:tcW w:w="1316"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12/11/15</w:t>
            </w:r>
          </w:p>
        </w:tc>
        <w:tc>
          <w:tcPr>
            <w:tcW w:w="2736"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4-hr Awareness</w:t>
            </w:r>
          </w:p>
        </w:tc>
        <w:tc>
          <w:tcPr>
            <w:tcW w:w="2534"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Tallahassee Community College</w:t>
            </w:r>
          </w:p>
        </w:tc>
        <w:tc>
          <w:tcPr>
            <w:tcW w:w="1014"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4</w:t>
            </w:r>
          </w:p>
        </w:tc>
        <w:tc>
          <w:tcPr>
            <w:tcW w:w="1723"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7</w:t>
            </w:r>
          </w:p>
        </w:tc>
      </w:tr>
      <w:tr w:rsidR="00E70FB4" w:rsidRPr="00E70FB4" w:rsidTr="0076620F">
        <w:trPr>
          <w:jc w:val="center"/>
        </w:trPr>
        <w:tc>
          <w:tcPr>
            <w:tcW w:w="1316"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1/20-22/16</w:t>
            </w:r>
          </w:p>
        </w:tc>
        <w:tc>
          <w:tcPr>
            <w:tcW w:w="2736"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2016 HazMat Symposium</w:t>
            </w:r>
          </w:p>
        </w:tc>
        <w:tc>
          <w:tcPr>
            <w:tcW w:w="2534"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Daytona</w:t>
            </w:r>
          </w:p>
        </w:tc>
        <w:tc>
          <w:tcPr>
            <w:tcW w:w="1014" w:type="dxa"/>
            <w:shd w:val="clear" w:color="auto" w:fill="auto"/>
          </w:tcPr>
          <w:p w:rsidR="00E70FB4" w:rsidRPr="00E70FB4" w:rsidRDefault="00E70FB4" w:rsidP="00E70FB4">
            <w:pPr>
              <w:jc w:val="center"/>
              <w:rPr>
                <w:rFonts w:ascii="Calibri" w:hAnsi="Calibri" w:cs="Calibri"/>
                <w:sz w:val="22"/>
              </w:rPr>
            </w:pPr>
          </w:p>
        </w:tc>
        <w:tc>
          <w:tcPr>
            <w:tcW w:w="1723"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6</w:t>
            </w:r>
          </w:p>
        </w:tc>
      </w:tr>
      <w:tr w:rsidR="00E70FB4" w:rsidRPr="00E70FB4" w:rsidTr="0076620F">
        <w:trPr>
          <w:jc w:val="center"/>
        </w:trPr>
        <w:tc>
          <w:tcPr>
            <w:tcW w:w="1316"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1/23/16</w:t>
            </w:r>
          </w:p>
        </w:tc>
        <w:tc>
          <w:tcPr>
            <w:tcW w:w="2736"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8-hr Operations Refresher</w:t>
            </w:r>
          </w:p>
        </w:tc>
        <w:tc>
          <w:tcPr>
            <w:tcW w:w="2534"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 xml:space="preserve">Jefferson Co. EOC </w:t>
            </w:r>
          </w:p>
        </w:tc>
        <w:tc>
          <w:tcPr>
            <w:tcW w:w="1014"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8</w:t>
            </w:r>
          </w:p>
        </w:tc>
        <w:tc>
          <w:tcPr>
            <w:tcW w:w="1723"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24</w:t>
            </w:r>
          </w:p>
        </w:tc>
      </w:tr>
      <w:tr w:rsidR="00E70FB4" w:rsidRPr="00E70FB4" w:rsidTr="0076620F">
        <w:trPr>
          <w:jc w:val="center"/>
        </w:trPr>
        <w:tc>
          <w:tcPr>
            <w:tcW w:w="1316"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2/1-5/16</w:t>
            </w:r>
          </w:p>
        </w:tc>
        <w:tc>
          <w:tcPr>
            <w:tcW w:w="2736"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40-hr OSHA HAZWOPER</w:t>
            </w:r>
          </w:p>
        </w:tc>
        <w:tc>
          <w:tcPr>
            <w:tcW w:w="2534"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TFD Training Division</w:t>
            </w:r>
          </w:p>
        </w:tc>
        <w:tc>
          <w:tcPr>
            <w:tcW w:w="1014"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40</w:t>
            </w:r>
          </w:p>
        </w:tc>
        <w:tc>
          <w:tcPr>
            <w:tcW w:w="1723" w:type="dxa"/>
            <w:shd w:val="clear" w:color="auto" w:fill="auto"/>
          </w:tcPr>
          <w:p w:rsidR="00E70FB4" w:rsidRPr="00E70FB4" w:rsidRDefault="00E70FB4" w:rsidP="00E70FB4">
            <w:pPr>
              <w:jc w:val="center"/>
              <w:rPr>
                <w:rFonts w:ascii="Calibri" w:hAnsi="Calibri" w:cs="Calibri"/>
                <w:sz w:val="22"/>
              </w:rPr>
            </w:pPr>
          </w:p>
        </w:tc>
      </w:tr>
      <w:tr w:rsidR="00E70FB4" w:rsidRPr="00E70FB4" w:rsidTr="0076620F">
        <w:trPr>
          <w:jc w:val="center"/>
        </w:trPr>
        <w:tc>
          <w:tcPr>
            <w:tcW w:w="1316"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2/6/16</w:t>
            </w:r>
          </w:p>
        </w:tc>
        <w:tc>
          <w:tcPr>
            <w:tcW w:w="2736"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8-hr Operations Refresher</w:t>
            </w:r>
          </w:p>
        </w:tc>
        <w:tc>
          <w:tcPr>
            <w:tcW w:w="2534"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Jefferson Co. EOC</w:t>
            </w:r>
          </w:p>
        </w:tc>
        <w:tc>
          <w:tcPr>
            <w:tcW w:w="1014"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8</w:t>
            </w:r>
          </w:p>
        </w:tc>
        <w:tc>
          <w:tcPr>
            <w:tcW w:w="1723"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16</w:t>
            </w:r>
          </w:p>
        </w:tc>
      </w:tr>
      <w:tr w:rsidR="00E70FB4" w:rsidRPr="00E70FB4" w:rsidTr="0076620F">
        <w:trPr>
          <w:jc w:val="center"/>
        </w:trPr>
        <w:tc>
          <w:tcPr>
            <w:tcW w:w="1316"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5/3-5/16</w:t>
            </w:r>
          </w:p>
        </w:tc>
        <w:tc>
          <w:tcPr>
            <w:tcW w:w="2736" w:type="dxa"/>
            <w:shd w:val="clear" w:color="auto" w:fill="auto"/>
          </w:tcPr>
          <w:p w:rsidR="00E70FB4" w:rsidRPr="00E70FB4" w:rsidRDefault="00E70FB4" w:rsidP="00E70FB4">
            <w:pPr>
              <w:rPr>
                <w:rFonts w:ascii="Calibri" w:hAnsi="Calibri" w:cs="Calibri"/>
                <w:sz w:val="22"/>
              </w:rPr>
            </w:pPr>
            <w:r w:rsidRPr="00E70FB4">
              <w:rPr>
                <w:rFonts w:ascii="Calibri" w:hAnsi="Calibri" w:cs="Calibri"/>
                <w:sz w:val="22"/>
              </w:rPr>
              <w:t>24-hr OSHA HazMat Operations</w:t>
            </w:r>
          </w:p>
        </w:tc>
        <w:tc>
          <w:tcPr>
            <w:tcW w:w="2534"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TFD Training Division</w:t>
            </w:r>
          </w:p>
        </w:tc>
        <w:tc>
          <w:tcPr>
            <w:tcW w:w="1014"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24</w:t>
            </w:r>
          </w:p>
        </w:tc>
        <w:tc>
          <w:tcPr>
            <w:tcW w:w="1723" w:type="dxa"/>
            <w:shd w:val="clear" w:color="auto" w:fill="auto"/>
          </w:tcPr>
          <w:p w:rsidR="00E70FB4" w:rsidRPr="00E70FB4" w:rsidRDefault="00E70FB4" w:rsidP="00E70FB4">
            <w:pPr>
              <w:jc w:val="center"/>
              <w:rPr>
                <w:rFonts w:ascii="Calibri" w:hAnsi="Calibri" w:cs="Calibri"/>
                <w:sz w:val="22"/>
              </w:rPr>
            </w:pPr>
          </w:p>
        </w:tc>
      </w:tr>
      <w:tr w:rsidR="00E70FB4" w:rsidRPr="00E70FB4" w:rsidTr="0076620F">
        <w:trPr>
          <w:jc w:val="center"/>
        </w:trPr>
        <w:tc>
          <w:tcPr>
            <w:tcW w:w="1316"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lastRenderedPageBreak/>
              <w:t>6/8/16</w:t>
            </w:r>
          </w:p>
        </w:tc>
        <w:tc>
          <w:tcPr>
            <w:tcW w:w="2736"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8-hr HazMat Technician Level Refresher</w:t>
            </w:r>
          </w:p>
        </w:tc>
        <w:tc>
          <w:tcPr>
            <w:tcW w:w="2534"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TFD Training Division</w:t>
            </w:r>
          </w:p>
        </w:tc>
        <w:tc>
          <w:tcPr>
            <w:tcW w:w="1014" w:type="dxa"/>
            <w:shd w:val="clear" w:color="auto" w:fill="auto"/>
          </w:tcPr>
          <w:p w:rsidR="00E70FB4" w:rsidRPr="00E70FB4" w:rsidRDefault="00E70FB4" w:rsidP="00E70FB4">
            <w:pPr>
              <w:jc w:val="center"/>
              <w:rPr>
                <w:rFonts w:ascii="Calibri" w:hAnsi="Calibri" w:cs="Calibri"/>
                <w:sz w:val="22"/>
              </w:rPr>
            </w:pPr>
            <w:r w:rsidRPr="00E70FB4">
              <w:rPr>
                <w:rFonts w:ascii="Calibri" w:hAnsi="Calibri" w:cs="Calibri"/>
                <w:sz w:val="22"/>
              </w:rPr>
              <w:t>8</w:t>
            </w:r>
          </w:p>
        </w:tc>
        <w:tc>
          <w:tcPr>
            <w:tcW w:w="1723" w:type="dxa"/>
            <w:shd w:val="clear" w:color="auto" w:fill="auto"/>
          </w:tcPr>
          <w:p w:rsidR="00E70FB4" w:rsidRPr="00E70FB4" w:rsidRDefault="00E70FB4" w:rsidP="00E70FB4">
            <w:pPr>
              <w:jc w:val="center"/>
              <w:rPr>
                <w:rFonts w:ascii="Calibri" w:hAnsi="Calibri" w:cs="Calibri"/>
                <w:sz w:val="22"/>
              </w:rPr>
            </w:pPr>
          </w:p>
        </w:tc>
      </w:tr>
    </w:tbl>
    <w:p w:rsidR="00E70FB4" w:rsidRPr="00E70FB4" w:rsidRDefault="00E70FB4" w:rsidP="00E70FB4">
      <w:pPr>
        <w:rPr>
          <w:rFonts w:ascii="Calibri" w:hAnsi="Calibri" w:cs="Calibri"/>
          <w:sz w:val="24"/>
          <w:szCs w:val="24"/>
        </w:rPr>
      </w:pPr>
    </w:p>
    <w:p w:rsidR="00E70FB4" w:rsidRPr="00E70FB4" w:rsidRDefault="00E70FB4" w:rsidP="00E70FB4">
      <w:pPr>
        <w:rPr>
          <w:rFonts w:ascii="Calibri" w:hAnsi="Calibri" w:cs="Calibri"/>
          <w:sz w:val="24"/>
          <w:szCs w:val="24"/>
        </w:rPr>
      </w:pPr>
    </w:p>
    <w:p w:rsidR="00E70FB4" w:rsidRPr="00E70FB4" w:rsidRDefault="00E70FB4" w:rsidP="00E70FB4">
      <w:pPr>
        <w:rPr>
          <w:rFonts w:ascii="Calibri" w:hAnsi="Calibri" w:cs="Calibri"/>
          <w:sz w:val="24"/>
          <w:szCs w:val="24"/>
        </w:rPr>
      </w:pPr>
      <w:r w:rsidRPr="00E70FB4">
        <w:rPr>
          <w:rFonts w:ascii="Calibri" w:hAnsi="Calibri" w:cs="Calibri"/>
          <w:sz w:val="24"/>
          <w:szCs w:val="24"/>
        </w:rPr>
        <w:t xml:space="preserve">Upcoming Training </w:t>
      </w:r>
    </w:p>
    <w:p w:rsidR="00E70FB4" w:rsidRPr="00E70FB4" w:rsidRDefault="00E70FB4" w:rsidP="00E70FB4">
      <w:pPr>
        <w:numPr>
          <w:ilvl w:val="0"/>
          <w:numId w:val="5"/>
        </w:numPr>
        <w:jc w:val="both"/>
        <w:rPr>
          <w:rFonts w:ascii="Calibri" w:hAnsi="Calibri" w:cs="Calibri"/>
          <w:sz w:val="24"/>
          <w:szCs w:val="24"/>
        </w:rPr>
      </w:pPr>
      <w:r w:rsidRPr="00E70FB4">
        <w:rPr>
          <w:rFonts w:ascii="Calibri" w:hAnsi="Calibri" w:cs="Calibri"/>
          <w:sz w:val="24"/>
          <w:szCs w:val="24"/>
        </w:rPr>
        <w:t>See page 9 for upcoming 8-hr OSHA HazMat Tech Refresher Course being held on June 8</w:t>
      </w:r>
      <w:r w:rsidRPr="00E70FB4">
        <w:rPr>
          <w:rFonts w:ascii="Calibri" w:hAnsi="Calibri" w:cs="Calibri"/>
          <w:sz w:val="24"/>
          <w:szCs w:val="24"/>
          <w:vertAlign w:val="superscript"/>
        </w:rPr>
        <w:t>th</w:t>
      </w:r>
      <w:r w:rsidRPr="00E70FB4">
        <w:rPr>
          <w:rFonts w:ascii="Calibri" w:hAnsi="Calibri" w:cs="Calibri"/>
          <w:sz w:val="24"/>
          <w:szCs w:val="24"/>
        </w:rPr>
        <w:t xml:space="preserve"> at the TFD Training Division</w:t>
      </w:r>
    </w:p>
    <w:p w:rsidR="00E70FB4" w:rsidRPr="00E70FB4" w:rsidRDefault="00E70FB4" w:rsidP="00E70FB4">
      <w:pPr>
        <w:numPr>
          <w:ilvl w:val="0"/>
          <w:numId w:val="5"/>
        </w:numPr>
        <w:jc w:val="both"/>
        <w:rPr>
          <w:rFonts w:ascii="Calibri" w:hAnsi="Calibri" w:cs="Calibri"/>
          <w:sz w:val="24"/>
          <w:szCs w:val="24"/>
        </w:rPr>
      </w:pPr>
      <w:r w:rsidRPr="00E70FB4">
        <w:rPr>
          <w:rFonts w:ascii="Calibri" w:hAnsi="Calibri" w:cs="Calibri"/>
          <w:sz w:val="24"/>
          <w:szCs w:val="24"/>
        </w:rPr>
        <w:t xml:space="preserve">Working with TFD to identify training needs </w:t>
      </w:r>
    </w:p>
    <w:p w:rsidR="00E70FB4" w:rsidRPr="00E70FB4" w:rsidRDefault="00E70FB4" w:rsidP="00E70FB4">
      <w:pPr>
        <w:numPr>
          <w:ilvl w:val="0"/>
          <w:numId w:val="5"/>
        </w:numPr>
        <w:jc w:val="both"/>
        <w:rPr>
          <w:rFonts w:ascii="Calibri" w:hAnsi="Calibri" w:cs="Calibri"/>
          <w:sz w:val="24"/>
          <w:szCs w:val="24"/>
        </w:rPr>
      </w:pPr>
      <w:r w:rsidRPr="00E70FB4">
        <w:rPr>
          <w:rFonts w:ascii="Calibri" w:hAnsi="Calibri" w:cs="Calibri"/>
          <w:sz w:val="24"/>
          <w:szCs w:val="24"/>
        </w:rPr>
        <w:t>Please send hazmat training needs in ASAP</w:t>
      </w:r>
    </w:p>
    <w:p w:rsidR="00E70FB4" w:rsidRPr="00E70FB4" w:rsidRDefault="00E70FB4" w:rsidP="00E70FB4">
      <w:pPr>
        <w:ind w:left="720"/>
        <w:rPr>
          <w:rFonts w:ascii="Calibri" w:hAnsi="Calibri" w:cs="Calibri"/>
          <w:sz w:val="24"/>
          <w:szCs w:val="24"/>
        </w:rPr>
      </w:pPr>
    </w:p>
    <w:p w:rsidR="00E70FB4" w:rsidRPr="00E70FB4" w:rsidRDefault="00E70FB4" w:rsidP="00E70FB4">
      <w:pPr>
        <w:rPr>
          <w:rFonts w:ascii="Calibri" w:hAnsi="Calibri" w:cs="Calibri"/>
          <w:sz w:val="24"/>
          <w:szCs w:val="24"/>
        </w:rPr>
      </w:pPr>
      <w:r w:rsidRPr="00E70FB4">
        <w:rPr>
          <w:rFonts w:ascii="Calibri" w:hAnsi="Calibri" w:cs="Calibri"/>
          <w:sz w:val="24"/>
          <w:szCs w:val="24"/>
        </w:rPr>
        <w:t xml:space="preserve">B.  </w:t>
      </w:r>
      <w:r w:rsidRPr="00E70FB4">
        <w:rPr>
          <w:rFonts w:ascii="Calibri" w:hAnsi="Calibri" w:cs="Calibri"/>
          <w:i/>
          <w:sz w:val="24"/>
          <w:szCs w:val="24"/>
        </w:rPr>
        <w:t>HMEP Planning Project Update</w:t>
      </w:r>
    </w:p>
    <w:p w:rsidR="00E70FB4" w:rsidRPr="00E70FB4" w:rsidRDefault="00E70FB4" w:rsidP="00E70FB4">
      <w:pPr>
        <w:numPr>
          <w:ilvl w:val="0"/>
          <w:numId w:val="6"/>
        </w:numPr>
        <w:jc w:val="both"/>
        <w:rPr>
          <w:rFonts w:ascii="Calibri" w:hAnsi="Calibri" w:cs="Calibri"/>
          <w:sz w:val="24"/>
          <w:szCs w:val="24"/>
        </w:rPr>
      </w:pPr>
      <w:r w:rsidRPr="00E70FB4">
        <w:rPr>
          <w:rFonts w:ascii="Calibri" w:hAnsi="Calibri" w:cs="Calibri"/>
          <w:sz w:val="24"/>
          <w:szCs w:val="24"/>
        </w:rPr>
        <w:t>Selected HazMat Commodity Flow Study for 2015-16 Planning Project (last completed in 2009)</w:t>
      </w:r>
    </w:p>
    <w:p w:rsidR="00E70FB4" w:rsidRPr="00E70FB4" w:rsidRDefault="00E70FB4" w:rsidP="00E70FB4">
      <w:pPr>
        <w:numPr>
          <w:ilvl w:val="0"/>
          <w:numId w:val="6"/>
        </w:numPr>
        <w:jc w:val="both"/>
        <w:rPr>
          <w:rFonts w:ascii="Calibri" w:hAnsi="Calibri" w:cs="Calibri"/>
          <w:sz w:val="24"/>
          <w:szCs w:val="24"/>
        </w:rPr>
      </w:pPr>
      <w:r w:rsidRPr="00E70FB4">
        <w:rPr>
          <w:rFonts w:ascii="Calibri" w:hAnsi="Calibri" w:cs="Calibri"/>
          <w:sz w:val="24"/>
          <w:szCs w:val="24"/>
        </w:rPr>
        <w:t>Data collection began this month</w:t>
      </w:r>
    </w:p>
    <w:p w:rsidR="00E70FB4" w:rsidRPr="00E70FB4" w:rsidRDefault="00E70FB4" w:rsidP="00E70FB4">
      <w:pPr>
        <w:numPr>
          <w:ilvl w:val="0"/>
          <w:numId w:val="6"/>
        </w:numPr>
        <w:jc w:val="both"/>
        <w:rPr>
          <w:rFonts w:ascii="Calibri" w:hAnsi="Calibri" w:cs="Calibri"/>
          <w:sz w:val="24"/>
          <w:szCs w:val="24"/>
        </w:rPr>
      </w:pPr>
      <w:r w:rsidRPr="00E70FB4">
        <w:rPr>
          <w:rFonts w:ascii="Calibri" w:hAnsi="Calibri" w:cs="Calibri"/>
          <w:sz w:val="24"/>
          <w:szCs w:val="24"/>
        </w:rPr>
        <w:t>March 1</w:t>
      </w:r>
      <w:r w:rsidRPr="00E70FB4">
        <w:rPr>
          <w:rFonts w:ascii="Calibri" w:hAnsi="Calibri" w:cs="Calibri"/>
          <w:sz w:val="24"/>
          <w:szCs w:val="24"/>
          <w:vertAlign w:val="superscript"/>
        </w:rPr>
        <w:t>st</w:t>
      </w:r>
      <w:r w:rsidRPr="00E70FB4">
        <w:rPr>
          <w:rFonts w:ascii="Calibri" w:hAnsi="Calibri" w:cs="Calibri"/>
          <w:sz w:val="24"/>
          <w:szCs w:val="24"/>
        </w:rPr>
        <w:t xml:space="preserve"> Deadline to propose 2016-17 Planning Project</w:t>
      </w:r>
    </w:p>
    <w:p w:rsidR="00E70FB4" w:rsidRPr="00E70FB4" w:rsidRDefault="00E70FB4" w:rsidP="00E70FB4">
      <w:pPr>
        <w:numPr>
          <w:ilvl w:val="1"/>
          <w:numId w:val="6"/>
        </w:numPr>
        <w:jc w:val="both"/>
        <w:rPr>
          <w:rFonts w:ascii="Calibri" w:hAnsi="Calibri" w:cs="Calibri"/>
          <w:sz w:val="24"/>
          <w:szCs w:val="24"/>
        </w:rPr>
      </w:pPr>
      <w:r w:rsidRPr="00E70FB4">
        <w:rPr>
          <w:rFonts w:ascii="Calibri" w:hAnsi="Calibri" w:cs="Calibri"/>
          <w:sz w:val="24"/>
          <w:szCs w:val="24"/>
        </w:rPr>
        <w:t>Training Needs Assessment Survey of Public Sector HazMat First Responders</w:t>
      </w:r>
    </w:p>
    <w:p w:rsidR="00E70FB4" w:rsidRPr="00E70FB4" w:rsidRDefault="00E70FB4" w:rsidP="00E70FB4">
      <w:pPr>
        <w:numPr>
          <w:ilvl w:val="1"/>
          <w:numId w:val="6"/>
        </w:numPr>
        <w:jc w:val="both"/>
        <w:rPr>
          <w:rFonts w:ascii="Calibri" w:hAnsi="Calibri" w:cs="Calibri"/>
          <w:sz w:val="24"/>
          <w:szCs w:val="24"/>
        </w:rPr>
      </w:pPr>
      <w:r w:rsidRPr="00E70FB4">
        <w:rPr>
          <w:rFonts w:ascii="Calibri" w:hAnsi="Calibri" w:cs="Calibri"/>
          <w:sz w:val="24"/>
          <w:szCs w:val="24"/>
        </w:rPr>
        <w:t>LEPC Plan Exercise</w:t>
      </w:r>
    </w:p>
    <w:p w:rsidR="00E70FB4" w:rsidRPr="00E70FB4" w:rsidRDefault="00E70FB4" w:rsidP="00E70FB4">
      <w:pPr>
        <w:numPr>
          <w:ilvl w:val="1"/>
          <w:numId w:val="6"/>
        </w:numPr>
        <w:jc w:val="both"/>
        <w:rPr>
          <w:rFonts w:ascii="Calibri" w:hAnsi="Calibri" w:cs="Calibri"/>
          <w:sz w:val="24"/>
          <w:szCs w:val="24"/>
        </w:rPr>
      </w:pPr>
      <w:r w:rsidRPr="00E70FB4">
        <w:rPr>
          <w:rFonts w:ascii="Calibri" w:hAnsi="Calibri" w:cs="Calibri"/>
          <w:sz w:val="24"/>
          <w:szCs w:val="24"/>
        </w:rPr>
        <w:t>HazMat Commodity Flow Study</w:t>
      </w:r>
    </w:p>
    <w:p w:rsidR="00E70FB4" w:rsidRPr="00E70FB4" w:rsidRDefault="00E70FB4" w:rsidP="00E70FB4">
      <w:pPr>
        <w:numPr>
          <w:ilvl w:val="1"/>
          <w:numId w:val="6"/>
        </w:numPr>
        <w:jc w:val="both"/>
        <w:rPr>
          <w:rFonts w:ascii="Calibri" w:hAnsi="Calibri" w:cs="Calibri"/>
          <w:sz w:val="24"/>
          <w:szCs w:val="24"/>
        </w:rPr>
      </w:pPr>
      <w:r w:rsidRPr="00E70FB4">
        <w:rPr>
          <w:rFonts w:ascii="Calibri" w:hAnsi="Calibri" w:cs="Calibri"/>
          <w:sz w:val="24"/>
          <w:szCs w:val="24"/>
        </w:rPr>
        <w:t>On-site Assessment of or Needs Assessment Survey for HazMat Rapid Response Teams</w:t>
      </w:r>
    </w:p>
    <w:p w:rsidR="00E70FB4" w:rsidRPr="00E70FB4" w:rsidRDefault="00E70FB4" w:rsidP="00E70FB4">
      <w:pPr>
        <w:numPr>
          <w:ilvl w:val="1"/>
          <w:numId w:val="6"/>
        </w:numPr>
        <w:jc w:val="both"/>
        <w:rPr>
          <w:rFonts w:ascii="Calibri" w:hAnsi="Calibri" w:cs="Calibri"/>
          <w:sz w:val="24"/>
          <w:szCs w:val="24"/>
        </w:rPr>
      </w:pPr>
      <w:r w:rsidRPr="00E70FB4">
        <w:rPr>
          <w:rFonts w:ascii="Calibri" w:hAnsi="Calibri" w:cs="Calibri"/>
          <w:sz w:val="24"/>
          <w:szCs w:val="24"/>
        </w:rPr>
        <w:t>Develop District Response Procedures (SOPs) For Incidents Involving The Transportation of Flammable Liquids, Chlorine and Anhydrous Ammonia To Include In County CEMP and District Response Plan</w:t>
      </w:r>
    </w:p>
    <w:p w:rsidR="00E70FB4" w:rsidRPr="00E70FB4" w:rsidRDefault="00E70FB4" w:rsidP="00E70FB4">
      <w:pPr>
        <w:numPr>
          <w:ilvl w:val="2"/>
          <w:numId w:val="6"/>
        </w:numPr>
        <w:jc w:val="both"/>
        <w:rPr>
          <w:rFonts w:ascii="Calibri" w:hAnsi="Calibri" w:cs="Calibri"/>
          <w:sz w:val="24"/>
          <w:szCs w:val="24"/>
        </w:rPr>
      </w:pPr>
      <w:r w:rsidRPr="00E70FB4">
        <w:rPr>
          <w:rFonts w:ascii="Calibri" w:hAnsi="Calibri" w:cs="Calibri"/>
          <w:sz w:val="24"/>
          <w:szCs w:val="24"/>
        </w:rPr>
        <w:t>Based on the initial feedback on this project from the membership, Chris Rietow reported that he would contact the additional EM offices within the region to gauge interest in this project</w:t>
      </w:r>
    </w:p>
    <w:p w:rsidR="00E70FB4" w:rsidRPr="00E70FB4" w:rsidRDefault="00E70FB4" w:rsidP="00E70FB4">
      <w:pPr>
        <w:numPr>
          <w:ilvl w:val="3"/>
          <w:numId w:val="6"/>
        </w:numPr>
        <w:jc w:val="both"/>
        <w:rPr>
          <w:rFonts w:ascii="Calibri" w:hAnsi="Calibri" w:cs="Calibri"/>
          <w:sz w:val="24"/>
          <w:szCs w:val="24"/>
        </w:rPr>
      </w:pPr>
      <w:r w:rsidRPr="00E70FB4">
        <w:rPr>
          <w:rFonts w:ascii="Calibri" w:hAnsi="Calibri" w:cs="Calibri"/>
          <w:sz w:val="24"/>
          <w:szCs w:val="24"/>
        </w:rPr>
        <w:t>If there was a general consensus among the EM offices, he would move forward with submitting a proposal to DEM for this project</w:t>
      </w:r>
    </w:p>
    <w:p w:rsidR="00E70FB4" w:rsidRPr="00E70FB4" w:rsidRDefault="00E70FB4" w:rsidP="00E70FB4">
      <w:pPr>
        <w:numPr>
          <w:ilvl w:val="1"/>
          <w:numId w:val="6"/>
        </w:numPr>
        <w:jc w:val="both"/>
        <w:rPr>
          <w:rFonts w:ascii="Calibri" w:hAnsi="Calibri" w:cs="Calibri"/>
          <w:sz w:val="24"/>
          <w:szCs w:val="24"/>
        </w:rPr>
      </w:pPr>
      <w:r w:rsidRPr="00E70FB4">
        <w:rPr>
          <w:rFonts w:ascii="Calibri" w:hAnsi="Calibri" w:cs="Calibri"/>
          <w:sz w:val="24"/>
          <w:szCs w:val="24"/>
        </w:rPr>
        <w:t>Other projects within grant guidance</w:t>
      </w:r>
    </w:p>
    <w:p w:rsidR="00E70FB4" w:rsidRPr="00E70FB4" w:rsidRDefault="00E70FB4" w:rsidP="00E70FB4">
      <w:pPr>
        <w:ind w:left="720"/>
        <w:rPr>
          <w:rFonts w:ascii="Calibri" w:hAnsi="Calibri" w:cs="Calibri"/>
          <w:b/>
          <w:sz w:val="24"/>
          <w:szCs w:val="24"/>
        </w:rPr>
      </w:pPr>
      <w:r w:rsidRPr="00E70FB4">
        <w:rPr>
          <w:rFonts w:ascii="Calibri" w:hAnsi="Calibri" w:cs="Calibri"/>
          <w:sz w:val="24"/>
          <w:szCs w:val="24"/>
        </w:rPr>
        <w:t xml:space="preserve">   </w:t>
      </w:r>
    </w:p>
    <w:p w:rsidR="00E70FB4" w:rsidRPr="00E70FB4" w:rsidRDefault="00E70FB4" w:rsidP="00E70FB4">
      <w:pPr>
        <w:numPr>
          <w:ilvl w:val="0"/>
          <w:numId w:val="3"/>
        </w:numPr>
        <w:autoSpaceDE w:val="0"/>
        <w:autoSpaceDN w:val="0"/>
        <w:adjustRightInd w:val="0"/>
        <w:rPr>
          <w:rFonts w:ascii="Calibri" w:hAnsi="Calibri" w:cs="Calibri"/>
          <w:sz w:val="24"/>
          <w:szCs w:val="24"/>
        </w:rPr>
      </w:pPr>
      <w:r w:rsidRPr="00E70FB4">
        <w:rPr>
          <w:rFonts w:ascii="Calibri" w:hAnsi="Calibri" w:cs="Calibri"/>
          <w:i/>
          <w:sz w:val="24"/>
          <w:szCs w:val="24"/>
        </w:rPr>
        <w:t>County Hazards Analysis Summary Presentation</w:t>
      </w:r>
    </w:p>
    <w:p w:rsidR="00E70FB4" w:rsidRPr="00E70FB4" w:rsidRDefault="00E70FB4" w:rsidP="00E70FB4">
      <w:pPr>
        <w:numPr>
          <w:ilvl w:val="0"/>
          <w:numId w:val="7"/>
        </w:numPr>
        <w:jc w:val="both"/>
        <w:rPr>
          <w:rFonts w:ascii="Calibri" w:hAnsi="Calibri" w:cs="Calibri"/>
          <w:sz w:val="24"/>
          <w:szCs w:val="24"/>
        </w:rPr>
      </w:pPr>
      <w:r w:rsidRPr="00E70FB4">
        <w:rPr>
          <w:rFonts w:ascii="Calibri" w:hAnsi="Calibri" w:cs="Calibri"/>
          <w:sz w:val="24"/>
          <w:szCs w:val="24"/>
        </w:rPr>
        <w:t>LEPC staff will provide HA summary for the region’s counties’ throughout the year</w:t>
      </w:r>
    </w:p>
    <w:p w:rsidR="00E70FB4" w:rsidRPr="00E70FB4" w:rsidRDefault="00E70FB4" w:rsidP="00E70FB4">
      <w:pPr>
        <w:numPr>
          <w:ilvl w:val="0"/>
          <w:numId w:val="7"/>
        </w:numPr>
        <w:jc w:val="both"/>
        <w:rPr>
          <w:rFonts w:ascii="Calibri" w:hAnsi="Calibri" w:cs="Calibri"/>
          <w:sz w:val="24"/>
          <w:szCs w:val="24"/>
        </w:rPr>
      </w:pPr>
      <w:r w:rsidRPr="00E70FB4">
        <w:rPr>
          <w:rFonts w:ascii="Calibri" w:hAnsi="Calibri" w:cs="Calibri"/>
          <w:sz w:val="24"/>
          <w:szCs w:val="24"/>
        </w:rPr>
        <w:t>Franklin and Liberty County summaries were postponed until the next meeting due to time constraints</w:t>
      </w:r>
    </w:p>
    <w:p w:rsidR="00E70FB4" w:rsidRPr="00E70FB4" w:rsidRDefault="00E70FB4" w:rsidP="00E70FB4">
      <w:pPr>
        <w:rPr>
          <w:rFonts w:ascii="Calibri" w:hAnsi="Calibri" w:cs="Calibri"/>
          <w:sz w:val="24"/>
          <w:szCs w:val="24"/>
        </w:rPr>
      </w:pPr>
    </w:p>
    <w:p w:rsidR="00E70FB4" w:rsidRPr="00E70FB4" w:rsidRDefault="00E70FB4" w:rsidP="00E70FB4">
      <w:pPr>
        <w:rPr>
          <w:rFonts w:ascii="Calibri" w:hAnsi="Calibri" w:cs="Calibri"/>
          <w:sz w:val="24"/>
          <w:szCs w:val="24"/>
        </w:rPr>
      </w:pPr>
      <w:r w:rsidRPr="00E70FB4">
        <w:rPr>
          <w:rFonts w:ascii="Calibri" w:hAnsi="Calibri" w:cs="Calibri"/>
          <w:sz w:val="24"/>
          <w:szCs w:val="24"/>
        </w:rPr>
        <w:t>Other Business – James Futch, FDOH, Radiation and the Bureau of Radiation Control      Presentation:  Mr. Futch provided a thorough PowerPoint presentation on the BRC and expanded on current capabilities and training opportunities.  Radiation samples were on display for a question and answer session after the meeting.</w:t>
      </w:r>
    </w:p>
    <w:p w:rsidR="00E70FB4" w:rsidRPr="00E70FB4" w:rsidRDefault="00E70FB4" w:rsidP="00E70FB4">
      <w:pPr>
        <w:rPr>
          <w:rFonts w:ascii="Calibri" w:hAnsi="Calibri" w:cs="Calibri"/>
          <w:sz w:val="24"/>
          <w:szCs w:val="24"/>
        </w:rPr>
      </w:pPr>
    </w:p>
    <w:p w:rsidR="00E70FB4" w:rsidRPr="00E70FB4" w:rsidRDefault="00E70FB4" w:rsidP="00E70FB4">
      <w:pPr>
        <w:rPr>
          <w:rFonts w:ascii="Calibri" w:hAnsi="Calibri" w:cs="Calibri"/>
          <w:sz w:val="24"/>
          <w:szCs w:val="24"/>
        </w:rPr>
      </w:pPr>
      <w:r w:rsidRPr="00E70FB4">
        <w:rPr>
          <w:rFonts w:ascii="Calibri" w:hAnsi="Calibri" w:cs="Calibri"/>
          <w:sz w:val="24"/>
          <w:szCs w:val="24"/>
        </w:rPr>
        <w:t>George Gay, Overview on the Chipola Fire College Training Program:  Mr. Gay provided a brief summary on the Chipola Fire College and its current efforts to become more involved with hazardous materials training.  Chris Rietow noted that this was a resource that was unknown to him and that we would like to collaborate with the college with respect to a potential hazmat training trailer.</w:t>
      </w:r>
    </w:p>
    <w:p w:rsidR="00E70FB4" w:rsidRPr="00E70FB4" w:rsidRDefault="00E70FB4" w:rsidP="00E70FB4">
      <w:pPr>
        <w:rPr>
          <w:rFonts w:ascii="Calibri" w:hAnsi="Calibri" w:cs="Calibri"/>
          <w:sz w:val="24"/>
          <w:szCs w:val="24"/>
        </w:rPr>
      </w:pPr>
    </w:p>
    <w:p w:rsidR="00E70FB4" w:rsidRPr="00E70FB4" w:rsidRDefault="00E70FB4" w:rsidP="00E70FB4">
      <w:pPr>
        <w:rPr>
          <w:rFonts w:ascii="Calibri" w:hAnsi="Calibri" w:cs="Calibri"/>
          <w:sz w:val="24"/>
          <w:szCs w:val="24"/>
        </w:rPr>
      </w:pPr>
      <w:r w:rsidRPr="00E70FB4">
        <w:rPr>
          <w:rFonts w:ascii="Calibri" w:hAnsi="Calibri" w:cs="Calibri"/>
          <w:sz w:val="24"/>
          <w:szCs w:val="24"/>
        </w:rPr>
        <w:lastRenderedPageBreak/>
        <w:t>Gail Stewart reported that there was great representation from the region at the recent FEPA Annual Meeting.</w:t>
      </w:r>
    </w:p>
    <w:p w:rsidR="00E70FB4" w:rsidRPr="00E70FB4" w:rsidRDefault="00E70FB4" w:rsidP="00E70FB4">
      <w:pPr>
        <w:numPr>
          <w:ilvl w:val="0"/>
          <w:numId w:val="17"/>
        </w:numPr>
        <w:jc w:val="both"/>
        <w:rPr>
          <w:rFonts w:ascii="Calibri" w:hAnsi="Calibri" w:cs="Calibri"/>
          <w:sz w:val="24"/>
          <w:szCs w:val="24"/>
        </w:rPr>
      </w:pPr>
      <w:r w:rsidRPr="00E70FB4">
        <w:rPr>
          <w:rFonts w:ascii="Calibri" w:hAnsi="Calibri" w:cs="Calibri"/>
          <w:sz w:val="24"/>
          <w:szCs w:val="24"/>
        </w:rPr>
        <w:t>Ms. Stewart also announced that a Chlorine Responder 3-day Class in Gainesville was being held April 19-21, 2016</w:t>
      </w:r>
    </w:p>
    <w:p w:rsidR="00E70FB4" w:rsidRPr="00E70FB4" w:rsidRDefault="00E70FB4" w:rsidP="00E70FB4">
      <w:pPr>
        <w:numPr>
          <w:ilvl w:val="1"/>
          <w:numId w:val="17"/>
        </w:numPr>
        <w:jc w:val="both"/>
        <w:rPr>
          <w:rFonts w:ascii="Calibri" w:hAnsi="Calibri" w:cs="Calibri"/>
          <w:sz w:val="24"/>
          <w:szCs w:val="24"/>
        </w:rPr>
      </w:pPr>
      <w:r w:rsidRPr="00E70FB4">
        <w:rPr>
          <w:rFonts w:ascii="Calibri" w:hAnsi="Calibri" w:cs="Calibri"/>
          <w:sz w:val="24"/>
          <w:szCs w:val="24"/>
        </w:rPr>
        <w:t>Staff noted that he would forward out the information on the course</w:t>
      </w:r>
    </w:p>
    <w:p w:rsidR="00E70FB4" w:rsidRPr="00E70FB4" w:rsidRDefault="00E70FB4" w:rsidP="00E70FB4">
      <w:pPr>
        <w:rPr>
          <w:rFonts w:ascii="Calibri" w:hAnsi="Calibri" w:cs="Calibri"/>
          <w:sz w:val="24"/>
          <w:szCs w:val="24"/>
        </w:rPr>
      </w:pPr>
    </w:p>
    <w:p w:rsidR="00E70FB4" w:rsidRPr="00E70FB4" w:rsidRDefault="00E70FB4" w:rsidP="00E70FB4">
      <w:pPr>
        <w:rPr>
          <w:rFonts w:ascii="Calibri" w:hAnsi="Calibri" w:cs="Calibri"/>
          <w:sz w:val="24"/>
          <w:szCs w:val="24"/>
        </w:rPr>
      </w:pPr>
      <w:r w:rsidRPr="00E70FB4">
        <w:rPr>
          <w:rFonts w:ascii="Calibri" w:hAnsi="Calibri" w:cs="Calibri"/>
          <w:sz w:val="24"/>
          <w:szCs w:val="24"/>
        </w:rPr>
        <w:t>Eve Rainey announced that FEPA Mid-Year is scheduled for August 1-5, 2016 in Sarasota; Governor’s Hurricane Conference in Orlando is May 8-13, 2016; Intermediate Training Academy May 9-13, 2016 at Camp Blanding; FEPA recently eclipsed its 60</w:t>
      </w:r>
      <w:r w:rsidRPr="00E70FB4">
        <w:rPr>
          <w:rFonts w:ascii="Calibri" w:hAnsi="Calibri" w:cs="Calibri"/>
          <w:sz w:val="24"/>
          <w:szCs w:val="24"/>
          <w:vertAlign w:val="superscript"/>
        </w:rPr>
        <w:t>th</w:t>
      </w:r>
      <w:r w:rsidRPr="00E70FB4">
        <w:rPr>
          <w:rFonts w:ascii="Calibri" w:hAnsi="Calibri" w:cs="Calibri"/>
          <w:sz w:val="24"/>
          <w:szCs w:val="24"/>
        </w:rPr>
        <w:t xml:space="preserve"> year of existence.</w:t>
      </w:r>
    </w:p>
    <w:p w:rsidR="00E70FB4" w:rsidRPr="00E70FB4" w:rsidRDefault="00E70FB4" w:rsidP="00E70FB4">
      <w:pPr>
        <w:rPr>
          <w:rFonts w:ascii="Calibri" w:hAnsi="Calibri" w:cs="Calibri"/>
          <w:sz w:val="24"/>
          <w:szCs w:val="24"/>
        </w:rPr>
      </w:pPr>
    </w:p>
    <w:p w:rsidR="00E70FB4" w:rsidRPr="00E70FB4" w:rsidRDefault="00E70FB4" w:rsidP="00E70FB4">
      <w:pPr>
        <w:rPr>
          <w:rFonts w:ascii="Calibri" w:hAnsi="Calibri" w:cs="Calibri"/>
          <w:sz w:val="24"/>
          <w:szCs w:val="24"/>
        </w:rPr>
      </w:pPr>
      <w:r w:rsidRPr="00E70FB4">
        <w:rPr>
          <w:rFonts w:ascii="Calibri" w:hAnsi="Calibri" w:cs="Calibri"/>
          <w:sz w:val="24"/>
          <w:szCs w:val="24"/>
        </w:rPr>
        <w:t>Public Comment – No public comments given.</w:t>
      </w:r>
    </w:p>
    <w:p w:rsidR="00E70FB4" w:rsidRPr="00E70FB4" w:rsidRDefault="00E70FB4" w:rsidP="00E70FB4">
      <w:pPr>
        <w:rPr>
          <w:rFonts w:ascii="Calibri" w:hAnsi="Calibri" w:cs="Calibri"/>
          <w:b/>
          <w:sz w:val="24"/>
          <w:szCs w:val="24"/>
        </w:rPr>
      </w:pPr>
    </w:p>
    <w:p w:rsidR="00E70FB4" w:rsidRPr="00E70FB4" w:rsidRDefault="00E70FB4" w:rsidP="00E70FB4">
      <w:pPr>
        <w:jc w:val="both"/>
        <w:rPr>
          <w:rFonts w:ascii="Calibri" w:hAnsi="Calibri" w:cs="Calibri"/>
          <w:sz w:val="24"/>
          <w:szCs w:val="24"/>
        </w:rPr>
      </w:pPr>
      <w:r w:rsidRPr="00E70FB4">
        <w:rPr>
          <w:rFonts w:ascii="Calibri" w:hAnsi="Calibri" w:cs="Calibri"/>
          <w:b/>
          <w:sz w:val="24"/>
          <w:szCs w:val="24"/>
        </w:rPr>
        <w:t>Next Meeting</w:t>
      </w:r>
      <w:r w:rsidRPr="00E70FB4">
        <w:rPr>
          <w:rFonts w:ascii="Calibri" w:hAnsi="Calibri" w:cs="Calibri"/>
          <w:sz w:val="24"/>
          <w:szCs w:val="24"/>
        </w:rPr>
        <w:t xml:space="preserve"> –  Staff noted that he would work with Chairman Peters to schedule the next meeting during the last week in April.  Nicole King and GW Lupton offered the Red Cross and TCC, respectively as potential locations.</w:t>
      </w:r>
    </w:p>
    <w:p w:rsidR="00E70FB4" w:rsidRPr="00E70FB4" w:rsidRDefault="00E70FB4" w:rsidP="00E70FB4">
      <w:pPr>
        <w:jc w:val="both"/>
        <w:rPr>
          <w:rFonts w:ascii="Calibri" w:hAnsi="Calibri" w:cs="Calibri"/>
          <w:b/>
          <w:sz w:val="24"/>
          <w:szCs w:val="24"/>
          <w:u w:val="single"/>
        </w:rPr>
      </w:pPr>
    </w:p>
    <w:p w:rsidR="00E70FB4" w:rsidRPr="00E70FB4" w:rsidRDefault="00E70FB4" w:rsidP="00E70FB4">
      <w:pPr>
        <w:jc w:val="both"/>
        <w:rPr>
          <w:rFonts w:ascii="Calibri" w:hAnsi="Calibri" w:cs="Calibri"/>
          <w:sz w:val="24"/>
          <w:szCs w:val="24"/>
        </w:rPr>
      </w:pPr>
      <w:r w:rsidRPr="00E70FB4">
        <w:rPr>
          <w:rFonts w:ascii="Calibri" w:hAnsi="Calibri" w:cs="Calibri"/>
          <w:b/>
          <w:sz w:val="24"/>
          <w:szCs w:val="24"/>
          <w:u w:val="single"/>
        </w:rPr>
        <w:t>Meeting Adjournment</w:t>
      </w:r>
    </w:p>
    <w:p w:rsidR="00E70FB4" w:rsidRPr="00E70FB4" w:rsidRDefault="00E70FB4" w:rsidP="00E70FB4">
      <w:pPr>
        <w:jc w:val="both"/>
        <w:rPr>
          <w:rFonts w:ascii="Calibri" w:hAnsi="Calibri" w:cs="Calibri"/>
          <w:sz w:val="24"/>
          <w:szCs w:val="24"/>
        </w:rPr>
      </w:pPr>
      <w:r w:rsidRPr="00E70FB4">
        <w:rPr>
          <w:rFonts w:ascii="Calibri" w:hAnsi="Calibri" w:cs="Calibri"/>
          <w:sz w:val="24"/>
          <w:szCs w:val="24"/>
        </w:rPr>
        <w:t>Chairman Peters thanked everyone for their attendance and participation.  There being no further business, the meeting adjourned at Noon Eastern Time.</w:t>
      </w:r>
    </w:p>
    <w:p w:rsidR="00E70FB4" w:rsidRPr="00E70FB4" w:rsidRDefault="00E70FB4" w:rsidP="00E70FB4">
      <w:pPr>
        <w:jc w:val="both"/>
        <w:rPr>
          <w:rFonts w:ascii="Calibri" w:hAnsi="Calibri" w:cs="Calibri"/>
          <w:sz w:val="24"/>
          <w:szCs w:val="24"/>
        </w:rPr>
      </w:pPr>
    </w:p>
    <w:p w:rsidR="00E70FB4" w:rsidRPr="00E70FB4" w:rsidRDefault="00E70FB4" w:rsidP="00E70FB4">
      <w:pPr>
        <w:jc w:val="both"/>
        <w:rPr>
          <w:rFonts w:ascii="Calibri" w:hAnsi="Calibri" w:cs="Calibri"/>
          <w:sz w:val="24"/>
          <w:szCs w:val="24"/>
        </w:rPr>
      </w:pPr>
    </w:p>
    <w:p w:rsidR="00E70FB4" w:rsidRPr="00E70FB4" w:rsidRDefault="00E70FB4" w:rsidP="00E70FB4">
      <w:pPr>
        <w:jc w:val="both"/>
        <w:rPr>
          <w:rFonts w:ascii="Calibri" w:hAnsi="Calibri" w:cs="Calibri"/>
          <w:b/>
          <w:sz w:val="24"/>
          <w:szCs w:val="24"/>
        </w:rPr>
      </w:pPr>
      <w:r w:rsidRPr="00E70FB4">
        <w:rPr>
          <w:rFonts w:ascii="Calibri" w:hAnsi="Calibri" w:cs="Calibri"/>
          <w:b/>
          <w:sz w:val="24"/>
          <w:szCs w:val="24"/>
        </w:rPr>
        <w:t>SIGNED:</w:t>
      </w:r>
      <w:r w:rsidRPr="00E70FB4">
        <w:rPr>
          <w:rFonts w:ascii="Calibri" w:hAnsi="Calibri" w:cs="Calibri"/>
          <w:b/>
          <w:sz w:val="24"/>
          <w:szCs w:val="24"/>
        </w:rPr>
        <w:tab/>
      </w:r>
      <w:r w:rsidRPr="00E70FB4">
        <w:rPr>
          <w:rFonts w:ascii="Calibri" w:hAnsi="Calibri" w:cs="Calibri"/>
          <w:b/>
          <w:sz w:val="24"/>
          <w:szCs w:val="24"/>
        </w:rPr>
        <w:tab/>
      </w:r>
      <w:r w:rsidRPr="00E70FB4">
        <w:rPr>
          <w:rFonts w:ascii="Calibri" w:hAnsi="Calibri" w:cs="Calibri"/>
          <w:b/>
          <w:sz w:val="24"/>
          <w:szCs w:val="24"/>
        </w:rPr>
        <w:tab/>
      </w:r>
      <w:r w:rsidRPr="00E70FB4">
        <w:rPr>
          <w:rFonts w:ascii="Calibri" w:hAnsi="Calibri" w:cs="Calibri"/>
          <w:b/>
          <w:sz w:val="24"/>
          <w:szCs w:val="24"/>
        </w:rPr>
        <w:tab/>
      </w:r>
      <w:r w:rsidRPr="00E70FB4">
        <w:rPr>
          <w:rFonts w:ascii="Calibri" w:hAnsi="Calibri" w:cs="Calibri"/>
          <w:b/>
          <w:sz w:val="24"/>
          <w:szCs w:val="24"/>
        </w:rPr>
        <w:tab/>
        <w:t>ATTEST:</w:t>
      </w:r>
    </w:p>
    <w:p w:rsidR="00E70FB4" w:rsidRPr="00E70FB4" w:rsidRDefault="00E70FB4" w:rsidP="00E70FB4">
      <w:pPr>
        <w:jc w:val="both"/>
        <w:rPr>
          <w:rFonts w:ascii="Calibri" w:hAnsi="Calibri" w:cs="Calibri"/>
          <w:b/>
          <w:sz w:val="24"/>
          <w:szCs w:val="24"/>
        </w:rPr>
      </w:pPr>
    </w:p>
    <w:p w:rsidR="00E70FB4" w:rsidRPr="00E70FB4" w:rsidRDefault="00E70FB4" w:rsidP="00E70FB4">
      <w:pPr>
        <w:jc w:val="both"/>
        <w:rPr>
          <w:rFonts w:ascii="Calibri" w:hAnsi="Calibri" w:cs="Calibri"/>
          <w:b/>
          <w:sz w:val="24"/>
          <w:szCs w:val="24"/>
        </w:rPr>
      </w:pPr>
      <w:r w:rsidRPr="00E70FB4">
        <w:rPr>
          <w:rFonts w:ascii="Calibri" w:hAnsi="Calibri" w:cs="Calibri"/>
          <w:b/>
          <w:sz w:val="24"/>
          <w:szCs w:val="24"/>
        </w:rPr>
        <w:t>____________________________</w:t>
      </w:r>
      <w:r w:rsidRPr="00E70FB4">
        <w:rPr>
          <w:rFonts w:ascii="Calibri" w:hAnsi="Calibri" w:cs="Calibri"/>
          <w:b/>
          <w:sz w:val="24"/>
          <w:szCs w:val="24"/>
        </w:rPr>
        <w:tab/>
      </w:r>
      <w:r w:rsidRPr="00E70FB4">
        <w:rPr>
          <w:rFonts w:ascii="Calibri" w:hAnsi="Calibri" w:cs="Calibri"/>
          <w:b/>
          <w:sz w:val="24"/>
          <w:szCs w:val="24"/>
        </w:rPr>
        <w:tab/>
        <w:t>____________________________</w:t>
      </w:r>
    </w:p>
    <w:p w:rsidR="00E70FB4" w:rsidRPr="00E70FB4" w:rsidRDefault="00E70FB4" w:rsidP="00E70FB4">
      <w:pPr>
        <w:spacing w:line="480" w:lineRule="auto"/>
        <w:jc w:val="both"/>
        <w:rPr>
          <w:rFonts w:ascii="Calibri" w:hAnsi="Calibri" w:cs="Calibri"/>
          <w:b/>
          <w:sz w:val="24"/>
          <w:szCs w:val="24"/>
        </w:rPr>
      </w:pPr>
      <w:r w:rsidRPr="00E70FB4">
        <w:rPr>
          <w:rFonts w:ascii="Calibri" w:hAnsi="Calibri" w:cs="Calibri"/>
          <w:b/>
          <w:sz w:val="24"/>
          <w:szCs w:val="24"/>
        </w:rPr>
        <w:t>KEVIN PETERS</w:t>
      </w:r>
      <w:r w:rsidRPr="00E70FB4">
        <w:rPr>
          <w:rFonts w:ascii="Calibri" w:hAnsi="Calibri" w:cs="Calibri"/>
          <w:b/>
          <w:sz w:val="24"/>
          <w:szCs w:val="24"/>
        </w:rPr>
        <w:tab/>
      </w:r>
      <w:r w:rsidRPr="00E70FB4">
        <w:rPr>
          <w:rFonts w:ascii="Calibri" w:hAnsi="Calibri" w:cs="Calibri"/>
          <w:b/>
          <w:sz w:val="24"/>
          <w:szCs w:val="24"/>
        </w:rPr>
        <w:tab/>
      </w:r>
      <w:r w:rsidRPr="00E70FB4">
        <w:rPr>
          <w:rFonts w:ascii="Calibri" w:hAnsi="Calibri" w:cs="Calibri"/>
          <w:b/>
          <w:sz w:val="24"/>
          <w:szCs w:val="24"/>
        </w:rPr>
        <w:tab/>
      </w:r>
      <w:r w:rsidRPr="00E70FB4">
        <w:rPr>
          <w:rFonts w:ascii="Calibri" w:hAnsi="Calibri" w:cs="Calibri"/>
          <w:b/>
          <w:sz w:val="24"/>
          <w:szCs w:val="24"/>
        </w:rPr>
        <w:tab/>
      </w:r>
      <w:r w:rsidRPr="00E70FB4">
        <w:rPr>
          <w:rFonts w:ascii="Calibri" w:hAnsi="Calibri" w:cs="Calibri"/>
          <w:b/>
          <w:sz w:val="24"/>
          <w:szCs w:val="24"/>
        </w:rPr>
        <w:tab/>
        <w:t>CHRIS RIETOW</w:t>
      </w:r>
    </w:p>
    <w:p w:rsidR="00A66358" w:rsidRPr="00F843BF" w:rsidRDefault="00A66358" w:rsidP="00A66358">
      <w:pPr>
        <w:pStyle w:val="BodyText"/>
        <w:spacing w:line="480" w:lineRule="auto"/>
        <w:rPr>
          <w:rFonts w:asciiTheme="minorHAnsi" w:hAnsiTheme="minorHAnsi" w:cstheme="minorHAnsi"/>
          <w:b/>
          <w:szCs w:val="24"/>
        </w:rPr>
      </w:pPr>
      <w:r w:rsidRPr="00F843BF">
        <w:rPr>
          <w:rFonts w:asciiTheme="minorHAnsi" w:hAnsiTheme="minorHAnsi" w:cstheme="minorHAnsi"/>
          <w:b/>
          <w:szCs w:val="24"/>
        </w:rPr>
        <w:t>KEVIN PETERS</w:t>
      </w:r>
      <w:r w:rsidRPr="00F843BF">
        <w:rPr>
          <w:rFonts w:asciiTheme="minorHAnsi" w:hAnsiTheme="minorHAnsi" w:cstheme="minorHAnsi"/>
          <w:b/>
          <w:szCs w:val="24"/>
        </w:rPr>
        <w:tab/>
      </w:r>
      <w:r w:rsidRPr="00F843BF">
        <w:rPr>
          <w:rFonts w:asciiTheme="minorHAnsi" w:hAnsiTheme="minorHAnsi" w:cstheme="minorHAnsi"/>
          <w:b/>
          <w:szCs w:val="24"/>
        </w:rPr>
        <w:tab/>
      </w:r>
      <w:r w:rsidRPr="00F843BF">
        <w:rPr>
          <w:rFonts w:asciiTheme="minorHAnsi" w:hAnsiTheme="minorHAnsi" w:cstheme="minorHAnsi"/>
          <w:b/>
          <w:szCs w:val="24"/>
        </w:rPr>
        <w:tab/>
      </w:r>
      <w:r w:rsidRPr="00F843BF">
        <w:rPr>
          <w:rFonts w:asciiTheme="minorHAnsi" w:hAnsiTheme="minorHAnsi" w:cstheme="minorHAnsi"/>
          <w:b/>
          <w:szCs w:val="24"/>
        </w:rPr>
        <w:tab/>
      </w:r>
      <w:r w:rsidRPr="00F843BF">
        <w:rPr>
          <w:rFonts w:asciiTheme="minorHAnsi" w:hAnsiTheme="minorHAnsi" w:cstheme="minorHAnsi"/>
          <w:b/>
          <w:szCs w:val="24"/>
        </w:rPr>
        <w:tab/>
        <w:t>CHRIS RIETOW</w:t>
      </w:r>
    </w:p>
    <w:p w:rsidR="008B5958" w:rsidRDefault="008B5958" w:rsidP="008B5958">
      <w:pPr>
        <w:rPr>
          <w:b/>
          <w:sz w:val="22"/>
        </w:rPr>
      </w:pPr>
    </w:p>
    <w:p w:rsidR="002F7CE5" w:rsidRDefault="002F7CE5" w:rsidP="008B5958">
      <w:pPr>
        <w:rPr>
          <w:b/>
          <w:sz w:val="22"/>
        </w:rPr>
      </w:pPr>
    </w:p>
    <w:p w:rsidR="002F7CE5" w:rsidRDefault="002F7CE5" w:rsidP="008B5958">
      <w:pPr>
        <w:rPr>
          <w:b/>
          <w:sz w:val="22"/>
        </w:rPr>
      </w:pPr>
    </w:p>
    <w:p w:rsidR="002F7CE5" w:rsidRDefault="002F7CE5" w:rsidP="008B5958">
      <w:pPr>
        <w:rPr>
          <w:b/>
          <w:sz w:val="22"/>
        </w:rPr>
      </w:pPr>
    </w:p>
    <w:p w:rsidR="002F7CE5" w:rsidRDefault="002F7CE5" w:rsidP="008B5958">
      <w:pPr>
        <w:rPr>
          <w:b/>
          <w:sz w:val="22"/>
        </w:rPr>
      </w:pPr>
    </w:p>
    <w:p w:rsidR="002F7CE5" w:rsidRDefault="002F7CE5" w:rsidP="008B5958">
      <w:pPr>
        <w:rPr>
          <w:b/>
          <w:sz w:val="22"/>
        </w:rPr>
      </w:pPr>
    </w:p>
    <w:p w:rsidR="002F7CE5" w:rsidRDefault="002F7CE5" w:rsidP="008B5958">
      <w:pPr>
        <w:rPr>
          <w:b/>
          <w:sz w:val="22"/>
        </w:rPr>
      </w:pPr>
    </w:p>
    <w:p w:rsidR="002F7CE5" w:rsidRDefault="002F7CE5" w:rsidP="008B5958">
      <w:pPr>
        <w:rPr>
          <w:b/>
          <w:sz w:val="22"/>
        </w:rPr>
      </w:pPr>
    </w:p>
    <w:p w:rsidR="002F7CE5" w:rsidRDefault="002F7CE5" w:rsidP="008B5958">
      <w:pPr>
        <w:rPr>
          <w:b/>
          <w:sz w:val="22"/>
        </w:rPr>
      </w:pPr>
    </w:p>
    <w:p w:rsidR="002F7CE5" w:rsidRDefault="002F7CE5" w:rsidP="008B5958">
      <w:pPr>
        <w:rPr>
          <w:b/>
          <w:sz w:val="22"/>
        </w:rPr>
      </w:pPr>
    </w:p>
    <w:p w:rsidR="002F7CE5" w:rsidRDefault="002F7CE5" w:rsidP="008B5958">
      <w:pPr>
        <w:rPr>
          <w:b/>
          <w:sz w:val="22"/>
        </w:rPr>
      </w:pPr>
    </w:p>
    <w:p w:rsidR="002F7CE5" w:rsidRDefault="002F7CE5" w:rsidP="008B5958">
      <w:pPr>
        <w:rPr>
          <w:b/>
          <w:sz w:val="22"/>
        </w:rPr>
      </w:pPr>
    </w:p>
    <w:p w:rsidR="002F7CE5" w:rsidRDefault="002F7CE5" w:rsidP="008B5958">
      <w:pPr>
        <w:rPr>
          <w:b/>
          <w:sz w:val="22"/>
        </w:rPr>
      </w:pPr>
    </w:p>
    <w:p w:rsidR="002F7CE5" w:rsidRDefault="002F7CE5" w:rsidP="008B5958">
      <w:pPr>
        <w:rPr>
          <w:b/>
          <w:sz w:val="22"/>
        </w:rPr>
      </w:pPr>
    </w:p>
    <w:p w:rsidR="002F7CE5" w:rsidRDefault="002F7CE5" w:rsidP="008B5958">
      <w:pPr>
        <w:rPr>
          <w:b/>
          <w:sz w:val="22"/>
        </w:rPr>
      </w:pPr>
    </w:p>
    <w:p w:rsidR="002F7CE5" w:rsidRDefault="002F7CE5" w:rsidP="008B5958">
      <w:pPr>
        <w:rPr>
          <w:b/>
          <w:sz w:val="22"/>
        </w:rPr>
      </w:pPr>
    </w:p>
    <w:p w:rsidR="002F7CE5" w:rsidRDefault="002F7CE5" w:rsidP="008B5958">
      <w:pPr>
        <w:rPr>
          <w:b/>
          <w:sz w:val="22"/>
        </w:rPr>
      </w:pPr>
    </w:p>
    <w:p w:rsidR="002F7CE5" w:rsidRDefault="002F7CE5" w:rsidP="008B5958">
      <w:pPr>
        <w:rPr>
          <w:b/>
          <w:sz w:val="22"/>
        </w:rPr>
      </w:pPr>
    </w:p>
    <w:p w:rsidR="002F7CE5" w:rsidRDefault="002F7CE5" w:rsidP="008B5958">
      <w:pPr>
        <w:rPr>
          <w:b/>
          <w:sz w:val="22"/>
        </w:rPr>
      </w:pPr>
    </w:p>
    <w:p w:rsidR="002F7CE5" w:rsidRDefault="002F7CE5" w:rsidP="008B5958">
      <w:pPr>
        <w:rPr>
          <w:b/>
          <w:sz w:val="22"/>
        </w:rPr>
      </w:pPr>
    </w:p>
    <w:p w:rsidR="002F7CE5" w:rsidRDefault="002F7CE5" w:rsidP="008B5958">
      <w:pPr>
        <w:rPr>
          <w:b/>
          <w:sz w:val="22"/>
        </w:rPr>
      </w:pPr>
    </w:p>
    <w:p w:rsidR="00C608F0" w:rsidRDefault="00C2516D" w:rsidP="008B5958">
      <w:pPr>
        <w:rPr>
          <w:b/>
          <w:sz w:val="22"/>
        </w:rPr>
      </w:pPr>
      <w:r>
        <w:rPr>
          <w:noProof/>
        </w:rPr>
        <w:lastRenderedPageBreak/>
        <w:drawing>
          <wp:anchor distT="0" distB="0" distL="114300" distR="114300" simplePos="0" relativeHeight="251661312" behindDoc="1" locked="0" layoutInCell="1" allowOverlap="1" wp14:anchorId="39486473" wp14:editId="29426007">
            <wp:simplePos x="0" y="0"/>
            <wp:positionH relativeFrom="margin">
              <wp:align>right</wp:align>
            </wp:positionH>
            <wp:positionV relativeFrom="paragraph">
              <wp:posOffset>40745</wp:posOffset>
            </wp:positionV>
            <wp:extent cx="5909481" cy="37041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09481" cy="3704158"/>
                    </a:xfrm>
                    <a:prstGeom prst="rect">
                      <a:avLst/>
                    </a:prstGeom>
                  </pic:spPr>
                </pic:pic>
              </a:graphicData>
            </a:graphic>
            <wp14:sizeRelH relativeFrom="page">
              <wp14:pctWidth>0</wp14:pctWidth>
            </wp14:sizeRelH>
            <wp14:sizeRelV relativeFrom="page">
              <wp14:pctHeight>0</wp14:pctHeight>
            </wp14:sizeRelV>
          </wp:anchor>
        </w:drawing>
      </w:r>
    </w:p>
    <w:p w:rsidR="00C608F0" w:rsidRDefault="00C608F0" w:rsidP="008B5958">
      <w:pPr>
        <w:rPr>
          <w:b/>
          <w:sz w:val="22"/>
        </w:rPr>
      </w:pPr>
    </w:p>
    <w:p w:rsidR="00C608F0" w:rsidRDefault="00C608F0" w:rsidP="008B5958">
      <w:pPr>
        <w:rPr>
          <w:b/>
          <w:sz w:val="22"/>
        </w:rPr>
      </w:pPr>
    </w:p>
    <w:p w:rsidR="00C608F0" w:rsidRDefault="00C608F0" w:rsidP="008B5958">
      <w:pPr>
        <w:rPr>
          <w:b/>
          <w:sz w:val="22"/>
        </w:rPr>
      </w:pPr>
    </w:p>
    <w:p w:rsidR="00C608F0" w:rsidRDefault="00C608F0" w:rsidP="008B5958">
      <w:pPr>
        <w:rPr>
          <w:b/>
          <w:sz w:val="22"/>
        </w:rPr>
      </w:pPr>
    </w:p>
    <w:p w:rsidR="00C608F0" w:rsidRDefault="00C608F0" w:rsidP="008B5958">
      <w:pPr>
        <w:rPr>
          <w:b/>
          <w:sz w:val="22"/>
        </w:rPr>
      </w:pPr>
    </w:p>
    <w:p w:rsidR="00C608F0" w:rsidRDefault="00C608F0" w:rsidP="008B5958">
      <w:pPr>
        <w:rPr>
          <w:b/>
          <w:sz w:val="22"/>
        </w:rPr>
      </w:pPr>
    </w:p>
    <w:p w:rsidR="00C608F0" w:rsidRDefault="00C608F0" w:rsidP="008B5958">
      <w:pPr>
        <w:rPr>
          <w:b/>
          <w:sz w:val="22"/>
        </w:rPr>
      </w:pPr>
    </w:p>
    <w:p w:rsidR="00C608F0" w:rsidRDefault="00C608F0" w:rsidP="008B5958">
      <w:pPr>
        <w:rPr>
          <w:b/>
          <w:sz w:val="22"/>
        </w:rPr>
      </w:pPr>
    </w:p>
    <w:p w:rsidR="00C608F0" w:rsidRDefault="00C608F0" w:rsidP="008B5958">
      <w:pPr>
        <w:rPr>
          <w:b/>
          <w:sz w:val="22"/>
        </w:rPr>
      </w:pPr>
    </w:p>
    <w:p w:rsidR="00C608F0" w:rsidRDefault="00C608F0" w:rsidP="008B5958">
      <w:pPr>
        <w:rPr>
          <w:b/>
          <w:sz w:val="22"/>
        </w:rPr>
      </w:pPr>
    </w:p>
    <w:p w:rsidR="00C608F0" w:rsidRDefault="00C608F0" w:rsidP="008B5958">
      <w:pPr>
        <w:rPr>
          <w:b/>
          <w:sz w:val="22"/>
        </w:rPr>
      </w:pPr>
    </w:p>
    <w:p w:rsidR="00967D9F" w:rsidRDefault="00967D9F" w:rsidP="008B5958">
      <w:pPr>
        <w:rPr>
          <w:b/>
          <w:sz w:val="22"/>
        </w:rPr>
      </w:pPr>
    </w:p>
    <w:p w:rsidR="00967D9F" w:rsidRPr="00967D9F" w:rsidRDefault="00967D9F" w:rsidP="00967D9F">
      <w:pPr>
        <w:rPr>
          <w:sz w:val="22"/>
        </w:rPr>
      </w:pPr>
    </w:p>
    <w:p w:rsidR="00967D9F" w:rsidRPr="00967D9F" w:rsidRDefault="00967D9F" w:rsidP="00967D9F">
      <w:pPr>
        <w:rPr>
          <w:sz w:val="22"/>
        </w:rPr>
      </w:pPr>
    </w:p>
    <w:p w:rsidR="00967D9F" w:rsidRPr="00967D9F" w:rsidRDefault="00967D9F" w:rsidP="00967D9F">
      <w:pPr>
        <w:rPr>
          <w:sz w:val="22"/>
        </w:rPr>
      </w:pPr>
    </w:p>
    <w:p w:rsidR="00967D9F" w:rsidRPr="00967D9F" w:rsidRDefault="00967D9F" w:rsidP="00967D9F">
      <w:pPr>
        <w:rPr>
          <w:sz w:val="22"/>
        </w:rPr>
      </w:pPr>
    </w:p>
    <w:p w:rsidR="00967D9F" w:rsidRPr="00967D9F" w:rsidRDefault="00967D9F" w:rsidP="00967D9F">
      <w:pPr>
        <w:rPr>
          <w:sz w:val="22"/>
        </w:rPr>
      </w:pPr>
    </w:p>
    <w:p w:rsidR="00967D9F" w:rsidRPr="00967D9F" w:rsidRDefault="00967D9F" w:rsidP="00967D9F">
      <w:pPr>
        <w:rPr>
          <w:sz w:val="22"/>
        </w:rPr>
      </w:pPr>
    </w:p>
    <w:p w:rsidR="00967D9F" w:rsidRPr="00967D9F" w:rsidRDefault="00967D9F" w:rsidP="00967D9F">
      <w:pPr>
        <w:rPr>
          <w:sz w:val="22"/>
        </w:rPr>
      </w:pPr>
    </w:p>
    <w:p w:rsidR="00967D9F" w:rsidRPr="00967D9F" w:rsidRDefault="00967D9F" w:rsidP="00967D9F">
      <w:pPr>
        <w:rPr>
          <w:sz w:val="22"/>
        </w:rPr>
      </w:pPr>
    </w:p>
    <w:p w:rsidR="00967D9F" w:rsidRPr="00967D9F" w:rsidRDefault="00967D9F" w:rsidP="00967D9F">
      <w:pPr>
        <w:rPr>
          <w:sz w:val="22"/>
        </w:rPr>
      </w:pPr>
    </w:p>
    <w:p w:rsidR="00967D9F" w:rsidRPr="00967D9F" w:rsidRDefault="00967D9F" w:rsidP="00967D9F">
      <w:pPr>
        <w:rPr>
          <w:sz w:val="22"/>
        </w:rPr>
      </w:pPr>
    </w:p>
    <w:p w:rsidR="00967D9F" w:rsidRPr="00967D9F" w:rsidRDefault="00967D9F" w:rsidP="00967D9F">
      <w:pPr>
        <w:rPr>
          <w:sz w:val="22"/>
        </w:rPr>
      </w:pPr>
    </w:p>
    <w:p w:rsidR="00967D9F" w:rsidRPr="00967D9F" w:rsidRDefault="00967D9F" w:rsidP="00967D9F">
      <w:pPr>
        <w:rPr>
          <w:sz w:val="22"/>
        </w:rPr>
      </w:pPr>
    </w:p>
    <w:p w:rsidR="00967D9F" w:rsidRPr="00967D9F" w:rsidRDefault="00C2516D" w:rsidP="00967D9F">
      <w:pPr>
        <w:rPr>
          <w:sz w:val="22"/>
        </w:rPr>
      </w:pPr>
      <w:r>
        <w:rPr>
          <w:noProof/>
        </w:rPr>
        <w:drawing>
          <wp:anchor distT="0" distB="0" distL="114300" distR="114300" simplePos="0" relativeHeight="251662336" behindDoc="1" locked="0" layoutInCell="1" allowOverlap="1" wp14:anchorId="3CE06164" wp14:editId="07051724">
            <wp:simplePos x="0" y="0"/>
            <wp:positionH relativeFrom="margin">
              <wp:align>right</wp:align>
            </wp:positionH>
            <wp:positionV relativeFrom="paragraph">
              <wp:posOffset>20320</wp:posOffset>
            </wp:positionV>
            <wp:extent cx="5950253" cy="4537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50253" cy="4537650"/>
                    </a:xfrm>
                    <a:prstGeom prst="rect">
                      <a:avLst/>
                    </a:prstGeom>
                  </pic:spPr>
                </pic:pic>
              </a:graphicData>
            </a:graphic>
            <wp14:sizeRelH relativeFrom="page">
              <wp14:pctWidth>0</wp14:pctWidth>
            </wp14:sizeRelH>
            <wp14:sizeRelV relativeFrom="page">
              <wp14:pctHeight>0</wp14:pctHeight>
            </wp14:sizeRelV>
          </wp:anchor>
        </w:drawing>
      </w:r>
    </w:p>
    <w:p w:rsidR="00967D9F" w:rsidRPr="00967D9F" w:rsidRDefault="00967D9F" w:rsidP="00967D9F">
      <w:pPr>
        <w:rPr>
          <w:sz w:val="22"/>
        </w:rPr>
      </w:pPr>
    </w:p>
    <w:p w:rsidR="00967D9F" w:rsidRPr="00967D9F" w:rsidRDefault="00967D9F" w:rsidP="00967D9F">
      <w:pPr>
        <w:rPr>
          <w:sz w:val="22"/>
        </w:rPr>
      </w:pPr>
    </w:p>
    <w:p w:rsidR="00967D9F" w:rsidRPr="00967D9F" w:rsidRDefault="00967D9F" w:rsidP="00967D9F">
      <w:pPr>
        <w:rPr>
          <w:sz w:val="22"/>
        </w:rPr>
      </w:pPr>
    </w:p>
    <w:p w:rsidR="00967D9F" w:rsidRDefault="00967D9F" w:rsidP="00967D9F">
      <w:pPr>
        <w:rPr>
          <w:sz w:val="22"/>
        </w:rPr>
      </w:pPr>
    </w:p>
    <w:p w:rsidR="002F7CE5" w:rsidRDefault="002F7CE5" w:rsidP="00967D9F">
      <w:pPr>
        <w:jc w:val="right"/>
        <w:rPr>
          <w:sz w:val="22"/>
        </w:rPr>
      </w:pPr>
    </w:p>
    <w:p w:rsidR="00967D9F" w:rsidRDefault="00967D9F" w:rsidP="00967D9F">
      <w:pPr>
        <w:jc w:val="right"/>
        <w:rPr>
          <w:sz w:val="22"/>
        </w:rPr>
      </w:pPr>
    </w:p>
    <w:p w:rsidR="00967D9F" w:rsidRDefault="00967D9F" w:rsidP="00967D9F">
      <w:pPr>
        <w:jc w:val="right"/>
        <w:rPr>
          <w:sz w:val="22"/>
        </w:rPr>
      </w:pPr>
    </w:p>
    <w:p w:rsidR="00967D9F" w:rsidRDefault="00967D9F" w:rsidP="00967D9F">
      <w:pPr>
        <w:jc w:val="right"/>
        <w:rPr>
          <w:sz w:val="22"/>
        </w:rPr>
      </w:pPr>
    </w:p>
    <w:p w:rsidR="00967D9F" w:rsidRDefault="00967D9F" w:rsidP="00967D9F">
      <w:pPr>
        <w:jc w:val="right"/>
        <w:rPr>
          <w:sz w:val="22"/>
        </w:rPr>
      </w:pPr>
    </w:p>
    <w:p w:rsidR="00967D9F" w:rsidRDefault="00967D9F" w:rsidP="00967D9F">
      <w:pPr>
        <w:jc w:val="right"/>
        <w:rPr>
          <w:sz w:val="22"/>
        </w:rPr>
      </w:pPr>
    </w:p>
    <w:p w:rsidR="00967D9F" w:rsidRDefault="00967D9F" w:rsidP="00967D9F">
      <w:pPr>
        <w:jc w:val="right"/>
        <w:rPr>
          <w:sz w:val="22"/>
        </w:rPr>
      </w:pPr>
    </w:p>
    <w:p w:rsidR="00967D9F" w:rsidRDefault="00C2516D" w:rsidP="00C2516D">
      <w:pPr>
        <w:tabs>
          <w:tab w:val="left" w:pos="6276"/>
        </w:tabs>
        <w:rPr>
          <w:sz w:val="22"/>
        </w:rPr>
      </w:pPr>
      <w:r>
        <w:rPr>
          <w:sz w:val="22"/>
        </w:rPr>
        <w:tab/>
      </w:r>
    </w:p>
    <w:p w:rsidR="00967D9F" w:rsidRDefault="00967D9F" w:rsidP="00967D9F">
      <w:pPr>
        <w:rPr>
          <w:sz w:val="22"/>
        </w:rPr>
      </w:pPr>
    </w:p>
    <w:p w:rsidR="00967D9F" w:rsidRDefault="00967D9F" w:rsidP="00967D9F">
      <w:pPr>
        <w:jc w:val="right"/>
        <w:rPr>
          <w:sz w:val="22"/>
        </w:rPr>
      </w:pPr>
    </w:p>
    <w:p w:rsidR="00C608F0" w:rsidRDefault="00C608F0" w:rsidP="00967D9F">
      <w:pPr>
        <w:jc w:val="right"/>
        <w:rPr>
          <w:sz w:val="22"/>
        </w:rPr>
      </w:pPr>
    </w:p>
    <w:p w:rsidR="00C608F0" w:rsidRDefault="00C608F0" w:rsidP="00967D9F">
      <w:pPr>
        <w:jc w:val="right"/>
        <w:rPr>
          <w:sz w:val="22"/>
        </w:rPr>
      </w:pPr>
    </w:p>
    <w:p w:rsidR="00C608F0" w:rsidRDefault="00C608F0" w:rsidP="00967D9F">
      <w:pPr>
        <w:jc w:val="right"/>
        <w:rPr>
          <w:sz w:val="22"/>
        </w:rPr>
      </w:pPr>
    </w:p>
    <w:p w:rsidR="00C608F0" w:rsidRDefault="00C608F0" w:rsidP="00967D9F">
      <w:pPr>
        <w:jc w:val="right"/>
        <w:rPr>
          <w:sz w:val="22"/>
        </w:rPr>
      </w:pPr>
    </w:p>
    <w:p w:rsidR="00C608F0" w:rsidRDefault="00C608F0" w:rsidP="00967D9F">
      <w:pPr>
        <w:jc w:val="right"/>
        <w:rPr>
          <w:sz w:val="22"/>
        </w:rPr>
      </w:pPr>
    </w:p>
    <w:p w:rsidR="00C608F0" w:rsidRDefault="00C608F0" w:rsidP="00967D9F">
      <w:pPr>
        <w:jc w:val="right"/>
        <w:rPr>
          <w:sz w:val="22"/>
        </w:rPr>
      </w:pPr>
    </w:p>
    <w:p w:rsidR="00C608F0" w:rsidRDefault="00C608F0" w:rsidP="00967D9F">
      <w:pPr>
        <w:jc w:val="right"/>
        <w:rPr>
          <w:sz w:val="22"/>
        </w:rPr>
      </w:pPr>
    </w:p>
    <w:p w:rsidR="00C608F0" w:rsidRDefault="00C608F0" w:rsidP="00967D9F">
      <w:pPr>
        <w:jc w:val="right"/>
        <w:rPr>
          <w:sz w:val="22"/>
        </w:rPr>
      </w:pPr>
    </w:p>
    <w:p w:rsidR="00C608F0" w:rsidRDefault="00C608F0" w:rsidP="00967D9F">
      <w:pPr>
        <w:jc w:val="right"/>
        <w:rPr>
          <w:sz w:val="22"/>
        </w:rPr>
      </w:pPr>
    </w:p>
    <w:p w:rsidR="00C608F0" w:rsidRDefault="00C608F0" w:rsidP="00967D9F">
      <w:pPr>
        <w:jc w:val="right"/>
        <w:rPr>
          <w:sz w:val="22"/>
        </w:rPr>
      </w:pPr>
    </w:p>
    <w:p w:rsidR="00C608F0" w:rsidRDefault="00C608F0" w:rsidP="00967D9F">
      <w:pPr>
        <w:jc w:val="right"/>
        <w:rPr>
          <w:sz w:val="22"/>
        </w:rPr>
      </w:pPr>
    </w:p>
    <w:p w:rsidR="00C608F0" w:rsidRDefault="00C608F0" w:rsidP="00967D9F">
      <w:pPr>
        <w:jc w:val="right"/>
        <w:rPr>
          <w:sz w:val="22"/>
        </w:rPr>
      </w:pPr>
    </w:p>
    <w:p w:rsidR="00C608F0" w:rsidRDefault="00C608F0" w:rsidP="00967D9F">
      <w:pPr>
        <w:jc w:val="right"/>
        <w:rPr>
          <w:sz w:val="22"/>
        </w:rPr>
      </w:pPr>
    </w:p>
    <w:p w:rsidR="00C608F0" w:rsidRDefault="00C608F0" w:rsidP="00967D9F">
      <w:pPr>
        <w:jc w:val="right"/>
        <w:rPr>
          <w:sz w:val="22"/>
        </w:rPr>
      </w:pPr>
    </w:p>
    <w:p w:rsidR="00C608F0" w:rsidRDefault="00C2516D" w:rsidP="00967D9F">
      <w:pPr>
        <w:jc w:val="right"/>
        <w:rPr>
          <w:sz w:val="22"/>
        </w:rPr>
      </w:pPr>
      <w:r>
        <w:rPr>
          <w:noProof/>
        </w:rPr>
        <w:lastRenderedPageBreak/>
        <w:drawing>
          <wp:anchor distT="0" distB="0" distL="114300" distR="114300" simplePos="0" relativeHeight="251664384" behindDoc="1" locked="0" layoutInCell="1" allowOverlap="1" wp14:anchorId="3E9DD8B5" wp14:editId="488F7783">
            <wp:simplePos x="0" y="0"/>
            <wp:positionH relativeFrom="margin">
              <wp:align>right</wp:align>
            </wp:positionH>
            <wp:positionV relativeFrom="paragraph">
              <wp:posOffset>5971</wp:posOffset>
            </wp:positionV>
            <wp:extent cx="5943600" cy="25279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2527935"/>
                    </a:xfrm>
                    <a:prstGeom prst="rect">
                      <a:avLst/>
                    </a:prstGeom>
                  </pic:spPr>
                </pic:pic>
              </a:graphicData>
            </a:graphic>
            <wp14:sizeRelH relativeFrom="page">
              <wp14:pctWidth>0</wp14:pctWidth>
            </wp14:sizeRelH>
            <wp14:sizeRelV relativeFrom="page">
              <wp14:pctHeight>0</wp14:pctHeight>
            </wp14:sizeRelV>
          </wp:anchor>
        </w:drawing>
      </w:r>
    </w:p>
    <w:p w:rsidR="00C608F0" w:rsidRDefault="00C608F0" w:rsidP="00967D9F">
      <w:pPr>
        <w:jc w:val="right"/>
        <w:rPr>
          <w:sz w:val="22"/>
        </w:rPr>
      </w:pPr>
    </w:p>
    <w:p w:rsidR="00C608F0" w:rsidRDefault="00C608F0" w:rsidP="00967D9F">
      <w:pPr>
        <w:jc w:val="right"/>
        <w:rPr>
          <w:sz w:val="22"/>
        </w:rPr>
      </w:pPr>
    </w:p>
    <w:p w:rsidR="00C608F0" w:rsidRDefault="00C608F0" w:rsidP="00967D9F">
      <w:pPr>
        <w:jc w:val="right"/>
        <w:rPr>
          <w:sz w:val="22"/>
        </w:rPr>
      </w:pPr>
    </w:p>
    <w:p w:rsidR="00C608F0" w:rsidRDefault="00C608F0" w:rsidP="00967D9F">
      <w:pPr>
        <w:jc w:val="right"/>
        <w:rPr>
          <w:sz w:val="22"/>
        </w:rPr>
      </w:pPr>
    </w:p>
    <w:p w:rsidR="00C608F0" w:rsidRDefault="00C608F0" w:rsidP="00967D9F">
      <w:pPr>
        <w:jc w:val="right"/>
        <w:rPr>
          <w:sz w:val="22"/>
        </w:rPr>
      </w:pPr>
    </w:p>
    <w:p w:rsidR="00C608F0" w:rsidRDefault="00C608F0" w:rsidP="00967D9F">
      <w:pPr>
        <w:jc w:val="right"/>
        <w:rPr>
          <w:sz w:val="22"/>
        </w:rPr>
      </w:pPr>
    </w:p>
    <w:p w:rsidR="00C562E4" w:rsidRDefault="00C608F0" w:rsidP="00967D9F">
      <w:pPr>
        <w:jc w:val="right"/>
        <w:rPr>
          <w:sz w:val="22"/>
        </w:rPr>
      </w:pPr>
      <w:r>
        <w:rPr>
          <w:noProof/>
        </w:rPr>
        <w:drawing>
          <wp:anchor distT="0" distB="0" distL="114300" distR="114300" simplePos="0" relativeHeight="251663360" behindDoc="1" locked="0" layoutInCell="1" allowOverlap="1" wp14:anchorId="2F879FA2" wp14:editId="0103D1DD">
            <wp:simplePos x="0" y="0"/>
            <wp:positionH relativeFrom="margin">
              <wp:align>right</wp:align>
            </wp:positionH>
            <wp:positionV relativeFrom="paragraph">
              <wp:posOffset>1670893</wp:posOffset>
            </wp:positionV>
            <wp:extent cx="5943600" cy="32213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3221355"/>
                    </a:xfrm>
                    <a:prstGeom prst="rect">
                      <a:avLst/>
                    </a:prstGeom>
                  </pic:spPr>
                </pic:pic>
              </a:graphicData>
            </a:graphic>
            <wp14:sizeRelH relativeFrom="page">
              <wp14:pctWidth>0</wp14:pctWidth>
            </wp14:sizeRelH>
            <wp14:sizeRelV relativeFrom="page">
              <wp14:pctHeight>0</wp14:pctHeight>
            </wp14:sizeRelV>
          </wp:anchor>
        </w:drawing>
      </w:r>
    </w:p>
    <w:p w:rsidR="00C562E4" w:rsidRPr="00C562E4" w:rsidRDefault="00C562E4" w:rsidP="00C562E4">
      <w:pPr>
        <w:rPr>
          <w:sz w:val="22"/>
        </w:rPr>
      </w:pPr>
    </w:p>
    <w:p w:rsidR="00C562E4" w:rsidRPr="00C562E4" w:rsidRDefault="00C562E4" w:rsidP="00C562E4">
      <w:pPr>
        <w:rPr>
          <w:sz w:val="22"/>
        </w:rPr>
      </w:pPr>
    </w:p>
    <w:p w:rsidR="00C562E4" w:rsidRPr="00C562E4" w:rsidRDefault="00C562E4" w:rsidP="00C562E4">
      <w:pPr>
        <w:rPr>
          <w:sz w:val="22"/>
        </w:rPr>
      </w:pPr>
    </w:p>
    <w:p w:rsidR="00C562E4" w:rsidRPr="00C562E4" w:rsidRDefault="00C562E4" w:rsidP="00C562E4">
      <w:pPr>
        <w:rPr>
          <w:sz w:val="22"/>
        </w:rPr>
      </w:pPr>
    </w:p>
    <w:p w:rsidR="00C562E4" w:rsidRPr="00C562E4" w:rsidRDefault="00C562E4" w:rsidP="00C562E4">
      <w:pPr>
        <w:rPr>
          <w:sz w:val="22"/>
        </w:rPr>
      </w:pPr>
    </w:p>
    <w:p w:rsidR="00C562E4" w:rsidRPr="00C562E4" w:rsidRDefault="00C562E4" w:rsidP="00C562E4">
      <w:pPr>
        <w:rPr>
          <w:sz w:val="22"/>
        </w:rPr>
      </w:pPr>
    </w:p>
    <w:p w:rsidR="00C562E4" w:rsidRPr="00C562E4" w:rsidRDefault="00C562E4" w:rsidP="00C562E4">
      <w:pPr>
        <w:rPr>
          <w:sz w:val="22"/>
        </w:rPr>
      </w:pPr>
    </w:p>
    <w:p w:rsidR="00C562E4" w:rsidRPr="00C562E4" w:rsidRDefault="00C562E4" w:rsidP="00C562E4">
      <w:pPr>
        <w:rPr>
          <w:sz w:val="22"/>
        </w:rPr>
      </w:pPr>
    </w:p>
    <w:p w:rsidR="00C562E4" w:rsidRPr="00C562E4" w:rsidRDefault="00C562E4" w:rsidP="00C562E4">
      <w:pPr>
        <w:rPr>
          <w:sz w:val="22"/>
        </w:rPr>
      </w:pPr>
    </w:p>
    <w:p w:rsidR="00C562E4" w:rsidRPr="00C562E4" w:rsidRDefault="00C562E4" w:rsidP="00C562E4">
      <w:pPr>
        <w:rPr>
          <w:sz w:val="22"/>
        </w:rPr>
      </w:pPr>
    </w:p>
    <w:p w:rsidR="00C562E4" w:rsidRPr="00C562E4" w:rsidRDefault="00C562E4" w:rsidP="00C562E4">
      <w:pPr>
        <w:rPr>
          <w:sz w:val="22"/>
        </w:rPr>
      </w:pPr>
    </w:p>
    <w:p w:rsidR="00C562E4" w:rsidRPr="00C562E4" w:rsidRDefault="00C562E4" w:rsidP="00C562E4">
      <w:pPr>
        <w:rPr>
          <w:sz w:val="22"/>
        </w:rPr>
      </w:pPr>
    </w:p>
    <w:p w:rsidR="00C562E4" w:rsidRPr="00C562E4" w:rsidRDefault="00C562E4" w:rsidP="00C562E4">
      <w:pPr>
        <w:rPr>
          <w:sz w:val="22"/>
        </w:rPr>
      </w:pPr>
    </w:p>
    <w:p w:rsidR="00C562E4" w:rsidRPr="00C562E4" w:rsidRDefault="00C562E4" w:rsidP="00C562E4">
      <w:pPr>
        <w:rPr>
          <w:sz w:val="22"/>
        </w:rPr>
      </w:pPr>
    </w:p>
    <w:p w:rsidR="00C562E4" w:rsidRPr="00C562E4" w:rsidRDefault="00C562E4" w:rsidP="00C562E4">
      <w:pPr>
        <w:rPr>
          <w:sz w:val="22"/>
        </w:rPr>
      </w:pPr>
    </w:p>
    <w:p w:rsidR="00C562E4" w:rsidRPr="00C562E4" w:rsidRDefault="00C562E4" w:rsidP="00C562E4">
      <w:pPr>
        <w:rPr>
          <w:sz w:val="22"/>
        </w:rPr>
      </w:pPr>
    </w:p>
    <w:p w:rsidR="00C562E4" w:rsidRPr="00C562E4" w:rsidRDefault="00C562E4" w:rsidP="00C562E4">
      <w:pPr>
        <w:rPr>
          <w:sz w:val="22"/>
        </w:rPr>
      </w:pPr>
    </w:p>
    <w:p w:rsidR="00C562E4" w:rsidRPr="00C562E4" w:rsidRDefault="00C562E4" w:rsidP="00C562E4">
      <w:pPr>
        <w:rPr>
          <w:sz w:val="22"/>
        </w:rPr>
      </w:pPr>
    </w:p>
    <w:p w:rsidR="00C562E4" w:rsidRPr="00C562E4" w:rsidRDefault="00C562E4" w:rsidP="00C562E4">
      <w:pPr>
        <w:rPr>
          <w:sz w:val="22"/>
        </w:rPr>
      </w:pPr>
    </w:p>
    <w:p w:rsidR="00C562E4" w:rsidRPr="00C562E4" w:rsidRDefault="00C562E4" w:rsidP="00C562E4">
      <w:pPr>
        <w:rPr>
          <w:sz w:val="22"/>
        </w:rPr>
      </w:pPr>
    </w:p>
    <w:p w:rsidR="00C562E4" w:rsidRPr="00C562E4" w:rsidRDefault="00C562E4" w:rsidP="00C562E4">
      <w:pPr>
        <w:rPr>
          <w:sz w:val="22"/>
        </w:rPr>
      </w:pPr>
    </w:p>
    <w:p w:rsidR="00C562E4" w:rsidRPr="00C562E4" w:rsidRDefault="00C562E4" w:rsidP="00C562E4">
      <w:pPr>
        <w:rPr>
          <w:sz w:val="22"/>
        </w:rPr>
      </w:pPr>
    </w:p>
    <w:p w:rsidR="00C562E4" w:rsidRPr="00C562E4" w:rsidRDefault="00C562E4" w:rsidP="00C562E4">
      <w:pPr>
        <w:rPr>
          <w:sz w:val="22"/>
        </w:rPr>
      </w:pPr>
    </w:p>
    <w:p w:rsidR="00C562E4" w:rsidRPr="00C562E4" w:rsidRDefault="00C562E4" w:rsidP="00C562E4">
      <w:pPr>
        <w:rPr>
          <w:sz w:val="22"/>
        </w:rPr>
      </w:pPr>
    </w:p>
    <w:p w:rsidR="00C562E4" w:rsidRPr="00C562E4" w:rsidRDefault="00C562E4" w:rsidP="00C562E4">
      <w:pPr>
        <w:rPr>
          <w:sz w:val="22"/>
        </w:rPr>
      </w:pPr>
    </w:p>
    <w:p w:rsidR="00C562E4" w:rsidRPr="00C562E4" w:rsidRDefault="00C562E4" w:rsidP="00C562E4">
      <w:pPr>
        <w:rPr>
          <w:sz w:val="22"/>
        </w:rPr>
      </w:pPr>
    </w:p>
    <w:p w:rsidR="00C562E4" w:rsidRPr="00C562E4" w:rsidRDefault="00C562E4" w:rsidP="00C562E4">
      <w:pPr>
        <w:rPr>
          <w:sz w:val="22"/>
        </w:rPr>
      </w:pPr>
    </w:p>
    <w:p w:rsidR="00C562E4" w:rsidRPr="00C562E4" w:rsidRDefault="00C562E4" w:rsidP="00C562E4">
      <w:pPr>
        <w:rPr>
          <w:sz w:val="22"/>
        </w:rPr>
      </w:pPr>
    </w:p>
    <w:p w:rsidR="00C562E4" w:rsidRPr="00C562E4" w:rsidRDefault="00C562E4" w:rsidP="00C562E4">
      <w:pPr>
        <w:rPr>
          <w:sz w:val="22"/>
        </w:rPr>
      </w:pPr>
    </w:p>
    <w:p w:rsidR="00C562E4" w:rsidRPr="00C562E4" w:rsidRDefault="00C562E4" w:rsidP="00C562E4">
      <w:pPr>
        <w:rPr>
          <w:sz w:val="22"/>
        </w:rPr>
      </w:pPr>
    </w:p>
    <w:p w:rsidR="00C562E4" w:rsidRPr="00C562E4" w:rsidRDefault="00C562E4" w:rsidP="00C562E4">
      <w:pPr>
        <w:rPr>
          <w:sz w:val="22"/>
        </w:rPr>
      </w:pPr>
    </w:p>
    <w:p w:rsidR="00C562E4" w:rsidRPr="00C562E4" w:rsidRDefault="00C562E4" w:rsidP="00C562E4">
      <w:pPr>
        <w:rPr>
          <w:sz w:val="22"/>
        </w:rPr>
      </w:pPr>
    </w:p>
    <w:p w:rsidR="00C562E4" w:rsidRPr="00C562E4" w:rsidRDefault="00C562E4" w:rsidP="00C562E4">
      <w:pPr>
        <w:rPr>
          <w:sz w:val="22"/>
        </w:rPr>
      </w:pPr>
    </w:p>
    <w:p w:rsidR="00C562E4" w:rsidRDefault="00C562E4" w:rsidP="00C562E4">
      <w:pPr>
        <w:rPr>
          <w:sz w:val="22"/>
        </w:rPr>
      </w:pPr>
    </w:p>
    <w:p w:rsidR="00C562E4" w:rsidRDefault="00C562E4" w:rsidP="00C562E4">
      <w:pPr>
        <w:rPr>
          <w:sz w:val="22"/>
        </w:rPr>
      </w:pPr>
    </w:p>
    <w:p w:rsidR="00C608F0" w:rsidRDefault="00C608F0" w:rsidP="00C562E4">
      <w:pPr>
        <w:jc w:val="right"/>
        <w:rPr>
          <w:sz w:val="22"/>
        </w:rPr>
      </w:pPr>
    </w:p>
    <w:p w:rsidR="00C562E4" w:rsidRDefault="00C562E4" w:rsidP="00C562E4">
      <w:pPr>
        <w:jc w:val="right"/>
        <w:rPr>
          <w:sz w:val="22"/>
        </w:rPr>
      </w:pPr>
    </w:p>
    <w:p w:rsidR="00C562E4" w:rsidRDefault="00C562E4" w:rsidP="00C562E4">
      <w:pPr>
        <w:jc w:val="right"/>
        <w:rPr>
          <w:sz w:val="22"/>
        </w:rPr>
      </w:pPr>
    </w:p>
    <w:p w:rsidR="00C562E4" w:rsidRDefault="00C562E4" w:rsidP="00C562E4">
      <w:pPr>
        <w:jc w:val="right"/>
        <w:rPr>
          <w:sz w:val="22"/>
        </w:rPr>
      </w:pPr>
    </w:p>
    <w:p w:rsidR="00C562E4" w:rsidRDefault="00C562E4" w:rsidP="00C562E4">
      <w:pPr>
        <w:jc w:val="right"/>
        <w:rPr>
          <w:sz w:val="22"/>
        </w:rPr>
      </w:pPr>
    </w:p>
    <w:p w:rsidR="00C562E4" w:rsidRDefault="00C562E4" w:rsidP="00C562E4">
      <w:pPr>
        <w:jc w:val="right"/>
        <w:rPr>
          <w:sz w:val="22"/>
        </w:rPr>
      </w:pPr>
    </w:p>
    <w:p w:rsidR="00C562E4" w:rsidRDefault="00C562E4" w:rsidP="00C562E4">
      <w:pPr>
        <w:jc w:val="right"/>
        <w:rPr>
          <w:sz w:val="22"/>
        </w:rPr>
      </w:pPr>
    </w:p>
    <w:p w:rsidR="00C562E4" w:rsidRDefault="00C562E4" w:rsidP="00C562E4">
      <w:pPr>
        <w:jc w:val="right"/>
        <w:rPr>
          <w:sz w:val="22"/>
        </w:rPr>
      </w:pPr>
    </w:p>
    <w:p w:rsidR="00C562E4" w:rsidRDefault="00C562E4" w:rsidP="00C562E4">
      <w:pPr>
        <w:jc w:val="right"/>
        <w:rPr>
          <w:sz w:val="22"/>
        </w:rPr>
      </w:pPr>
    </w:p>
    <w:p w:rsidR="00C562E4" w:rsidRDefault="00C562E4" w:rsidP="00C562E4">
      <w:pPr>
        <w:jc w:val="right"/>
        <w:rPr>
          <w:sz w:val="22"/>
        </w:rPr>
      </w:pPr>
    </w:p>
    <w:p w:rsidR="00C562E4" w:rsidRDefault="00C562E4" w:rsidP="00C562E4">
      <w:pPr>
        <w:jc w:val="right"/>
        <w:rPr>
          <w:sz w:val="22"/>
        </w:rPr>
      </w:pPr>
    </w:p>
    <w:p w:rsidR="00C562E4" w:rsidRDefault="00C562E4" w:rsidP="00C562E4">
      <w:pPr>
        <w:jc w:val="right"/>
        <w:rPr>
          <w:sz w:val="22"/>
        </w:rPr>
      </w:pPr>
    </w:p>
    <w:p w:rsidR="00C562E4" w:rsidRPr="00C562E4" w:rsidRDefault="0081798F" w:rsidP="00C562E4">
      <w:pPr>
        <w:rPr>
          <w:sz w:val="22"/>
        </w:rPr>
      </w:pPr>
      <w:r>
        <w:rPr>
          <w:noProof/>
        </w:rPr>
        <w:drawing>
          <wp:inline distT="0" distB="0" distL="0" distR="0" wp14:anchorId="1C0A0219" wp14:editId="46FF2969">
            <wp:extent cx="5943600" cy="78397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7839710"/>
                    </a:xfrm>
                    <a:prstGeom prst="rect">
                      <a:avLst/>
                    </a:prstGeom>
                  </pic:spPr>
                </pic:pic>
              </a:graphicData>
            </a:graphic>
          </wp:inline>
        </w:drawing>
      </w:r>
    </w:p>
    <w:sectPr w:rsidR="00C562E4" w:rsidRPr="00C562E4" w:rsidSect="008B595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9E5" w:rsidRDefault="00CA39E5" w:rsidP="00E411C7">
      <w:r>
        <w:separator/>
      </w:r>
    </w:p>
  </w:endnote>
  <w:endnote w:type="continuationSeparator" w:id="0">
    <w:p w:rsidR="00CA39E5" w:rsidRDefault="00CA39E5" w:rsidP="00E4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Sans">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958" w:rsidRDefault="008B5958" w:rsidP="009942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5958" w:rsidRDefault="008B5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958" w:rsidRDefault="008B5958" w:rsidP="003036CE">
    <w:pPr>
      <w:pStyle w:val="Footer"/>
      <w:jc w:val="center"/>
    </w:pPr>
    <w:r>
      <w:rPr>
        <w:rStyle w:val="PageNumber"/>
      </w:rPr>
      <w:fldChar w:fldCharType="begin"/>
    </w:r>
    <w:r>
      <w:rPr>
        <w:rStyle w:val="PageNumber"/>
      </w:rPr>
      <w:instrText xml:space="preserve"> PAGE </w:instrText>
    </w:r>
    <w:r>
      <w:rPr>
        <w:rStyle w:val="PageNumber"/>
      </w:rPr>
      <w:fldChar w:fldCharType="separate"/>
    </w:r>
    <w:r w:rsidR="004F7D4D">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9E5" w:rsidRDefault="00CA39E5" w:rsidP="00E411C7">
      <w:r>
        <w:separator/>
      </w:r>
    </w:p>
  </w:footnote>
  <w:footnote w:type="continuationSeparator" w:id="0">
    <w:p w:rsidR="00CA39E5" w:rsidRDefault="00CA39E5" w:rsidP="00E41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E5AA9"/>
    <w:multiLevelType w:val="hybridMultilevel"/>
    <w:tmpl w:val="A1B08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A7A60"/>
    <w:multiLevelType w:val="hybridMultilevel"/>
    <w:tmpl w:val="053C3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7530DA"/>
    <w:multiLevelType w:val="hybridMultilevel"/>
    <w:tmpl w:val="A2367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6C15F9"/>
    <w:multiLevelType w:val="hybridMultilevel"/>
    <w:tmpl w:val="5DB8C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121EC"/>
    <w:multiLevelType w:val="hybridMultilevel"/>
    <w:tmpl w:val="E304A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B3BA2"/>
    <w:multiLevelType w:val="hybridMultilevel"/>
    <w:tmpl w:val="813E9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7A03BC"/>
    <w:multiLevelType w:val="hybridMultilevel"/>
    <w:tmpl w:val="EE942F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5D7AFE"/>
    <w:multiLevelType w:val="hybridMultilevel"/>
    <w:tmpl w:val="174ADA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0A32FE"/>
    <w:multiLevelType w:val="hybridMultilevel"/>
    <w:tmpl w:val="D61CA5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3D13CE"/>
    <w:multiLevelType w:val="hybridMultilevel"/>
    <w:tmpl w:val="0A469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E93447"/>
    <w:multiLevelType w:val="hybridMultilevel"/>
    <w:tmpl w:val="6F0A3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1E423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3D93D6D"/>
    <w:multiLevelType w:val="hybridMultilevel"/>
    <w:tmpl w:val="99B8CD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5714D8"/>
    <w:multiLevelType w:val="hybridMultilevel"/>
    <w:tmpl w:val="909E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32CDD"/>
    <w:multiLevelType w:val="hybridMultilevel"/>
    <w:tmpl w:val="9B048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A548DC"/>
    <w:multiLevelType w:val="hybridMultilevel"/>
    <w:tmpl w:val="A8F66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45058B"/>
    <w:multiLevelType w:val="multilevel"/>
    <w:tmpl w:val="7184382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rPr>
        <w:rFonts w:ascii="Wingdings" w:hAnsi="Wingdings" w:hint="default"/>
        <w:sz w:val="24"/>
        <w:szCs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777D534D"/>
    <w:multiLevelType w:val="hybridMultilevel"/>
    <w:tmpl w:val="EFB47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16"/>
  </w:num>
  <w:num w:numId="4">
    <w:abstractNumId w:val="12"/>
  </w:num>
  <w:num w:numId="5">
    <w:abstractNumId w:val="0"/>
  </w:num>
  <w:num w:numId="6">
    <w:abstractNumId w:val="9"/>
  </w:num>
  <w:num w:numId="7">
    <w:abstractNumId w:val="13"/>
  </w:num>
  <w:num w:numId="8">
    <w:abstractNumId w:val="10"/>
  </w:num>
  <w:num w:numId="9">
    <w:abstractNumId w:val="15"/>
  </w:num>
  <w:num w:numId="10">
    <w:abstractNumId w:val="17"/>
  </w:num>
  <w:num w:numId="11">
    <w:abstractNumId w:val="14"/>
  </w:num>
  <w:num w:numId="12">
    <w:abstractNumId w:val="6"/>
  </w:num>
  <w:num w:numId="13">
    <w:abstractNumId w:val="7"/>
  </w:num>
  <w:num w:numId="14">
    <w:abstractNumId w:val="8"/>
  </w:num>
  <w:num w:numId="15">
    <w:abstractNumId w:val="1"/>
  </w:num>
  <w:num w:numId="16">
    <w:abstractNumId w:val="5"/>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C7"/>
    <w:rsid w:val="00142F49"/>
    <w:rsid w:val="002C476C"/>
    <w:rsid w:val="002F7CE5"/>
    <w:rsid w:val="003F6BC2"/>
    <w:rsid w:val="004C3934"/>
    <w:rsid w:val="004D224D"/>
    <w:rsid w:val="004F7D4D"/>
    <w:rsid w:val="005B204D"/>
    <w:rsid w:val="0081798F"/>
    <w:rsid w:val="008B5958"/>
    <w:rsid w:val="008B7176"/>
    <w:rsid w:val="009015AE"/>
    <w:rsid w:val="00967D9F"/>
    <w:rsid w:val="009B268B"/>
    <w:rsid w:val="00A66358"/>
    <w:rsid w:val="00AB2F1A"/>
    <w:rsid w:val="00C00EE9"/>
    <w:rsid w:val="00C2516D"/>
    <w:rsid w:val="00C562E4"/>
    <w:rsid w:val="00C608F0"/>
    <w:rsid w:val="00CA39E5"/>
    <w:rsid w:val="00E36A36"/>
    <w:rsid w:val="00E411C7"/>
    <w:rsid w:val="00E7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5835"/>
  <w15:chartTrackingRefBased/>
  <w15:docId w15:val="{0F1D9EF2-2313-4ED6-90D4-CFF99DC0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11C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411C7"/>
    <w:pPr>
      <w:keepNext/>
      <w:jc w:val="center"/>
      <w:outlineLvl w:val="0"/>
    </w:pPr>
    <w:rPr>
      <w:b/>
      <w:sz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semiHidden/>
    <w:unhideWhenUsed/>
    <w:qFormat/>
    <w:rsid w:val="00A663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6635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6635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1C7"/>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E411C7"/>
    <w:pPr>
      <w:jc w:val="center"/>
    </w:pPr>
    <w:rPr>
      <w:b/>
      <w:i/>
      <w:sz w:val="24"/>
    </w:rPr>
  </w:style>
  <w:style w:type="character" w:customStyle="1" w:styleId="TitleChar">
    <w:name w:val="Title Char"/>
    <w:basedOn w:val="DefaultParagraphFont"/>
    <w:link w:val="Title"/>
    <w:rsid w:val="00E411C7"/>
    <w:rPr>
      <w:rFonts w:ascii="Times New Roman" w:eastAsia="Times New Roman" w:hAnsi="Times New Roman" w:cs="Times New Roman"/>
      <w:b/>
      <w:i/>
      <w:sz w:val="24"/>
      <w:szCs w:val="20"/>
    </w:rPr>
  </w:style>
  <w:style w:type="paragraph" w:styleId="Subtitle">
    <w:name w:val="Subtitle"/>
    <w:basedOn w:val="Normal"/>
    <w:link w:val="SubtitleChar"/>
    <w:qFormat/>
    <w:rsid w:val="00E411C7"/>
    <w:pPr>
      <w:jc w:val="center"/>
    </w:pPr>
    <w:rPr>
      <w:b/>
      <w:sz w:val="24"/>
    </w:rPr>
  </w:style>
  <w:style w:type="character" w:customStyle="1" w:styleId="SubtitleChar">
    <w:name w:val="Subtitle Char"/>
    <w:basedOn w:val="DefaultParagraphFont"/>
    <w:link w:val="Subtitle"/>
    <w:rsid w:val="00E411C7"/>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E411C7"/>
    <w:pPr>
      <w:tabs>
        <w:tab w:val="center" w:pos="4680"/>
        <w:tab w:val="right" w:pos="9360"/>
      </w:tabs>
    </w:pPr>
  </w:style>
  <w:style w:type="character" w:customStyle="1" w:styleId="HeaderChar">
    <w:name w:val="Header Char"/>
    <w:basedOn w:val="DefaultParagraphFont"/>
    <w:link w:val="Header"/>
    <w:uiPriority w:val="99"/>
    <w:rsid w:val="00E411C7"/>
    <w:rPr>
      <w:rFonts w:ascii="Times New Roman" w:eastAsia="Times New Roman" w:hAnsi="Times New Roman" w:cs="Times New Roman"/>
      <w:sz w:val="20"/>
      <w:szCs w:val="20"/>
    </w:rPr>
  </w:style>
  <w:style w:type="paragraph" w:styleId="Footer">
    <w:name w:val="footer"/>
    <w:basedOn w:val="Normal"/>
    <w:link w:val="FooterChar"/>
    <w:unhideWhenUsed/>
    <w:rsid w:val="00E411C7"/>
    <w:pPr>
      <w:tabs>
        <w:tab w:val="center" w:pos="4680"/>
        <w:tab w:val="right" w:pos="9360"/>
      </w:tabs>
    </w:pPr>
  </w:style>
  <w:style w:type="character" w:customStyle="1" w:styleId="FooterChar">
    <w:name w:val="Footer Char"/>
    <w:basedOn w:val="DefaultParagraphFont"/>
    <w:link w:val="Footer"/>
    <w:uiPriority w:val="99"/>
    <w:rsid w:val="00E411C7"/>
    <w:rPr>
      <w:rFonts w:ascii="Times New Roman" w:eastAsia="Times New Roman" w:hAnsi="Times New Roman" w:cs="Times New Roman"/>
      <w:sz w:val="20"/>
      <w:szCs w:val="20"/>
    </w:rPr>
  </w:style>
  <w:style w:type="paragraph" w:styleId="ListParagraph">
    <w:name w:val="List Paragraph"/>
    <w:basedOn w:val="Normal"/>
    <w:uiPriority w:val="34"/>
    <w:qFormat/>
    <w:rsid w:val="00E411C7"/>
    <w:pPr>
      <w:ind w:left="720"/>
      <w:contextualSpacing/>
    </w:pPr>
  </w:style>
  <w:style w:type="character" w:styleId="PageNumber">
    <w:name w:val="page number"/>
    <w:basedOn w:val="DefaultParagraphFont"/>
    <w:rsid w:val="008B5958"/>
  </w:style>
  <w:style w:type="character" w:customStyle="1" w:styleId="Heading2Char">
    <w:name w:val="Heading 2 Char"/>
    <w:basedOn w:val="DefaultParagraphFont"/>
    <w:link w:val="Heading2"/>
    <w:uiPriority w:val="9"/>
    <w:semiHidden/>
    <w:rsid w:val="00A6635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6635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66358"/>
    <w:rPr>
      <w:rFonts w:asciiTheme="majorHAnsi" w:eastAsiaTheme="majorEastAsia" w:hAnsiTheme="majorHAnsi" w:cstheme="majorBidi"/>
      <w:i/>
      <w:iCs/>
      <w:color w:val="2E74B5" w:themeColor="accent1" w:themeShade="BF"/>
      <w:sz w:val="20"/>
      <w:szCs w:val="20"/>
    </w:rPr>
  </w:style>
  <w:style w:type="paragraph" w:styleId="BodyText">
    <w:name w:val="Body Text"/>
    <w:basedOn w:val="Normal"/>
    <w:link w:val="BodyTextChar"/>
    <w:rsid w:val="00A66358"/>
    <w:pPr>
      <w:jc w:val="both"/>
    </w:pPr>
    <w:rPr>
      <w:sz w:val="24"/>
    </w:rPr>
  </w:style>
  <w:style w:type="character" w:customStyle="1" w:styleId="BodyTextChar">
    <w:name w:val="Body Text Char"/>
    <w:basedOn w:val="DefaultParagraphFont"/>
    <w:link w:val="BodyText"/>
    <w:rsid w:val="00A66358"/>
    <w:rPr>
      <w:rFonts w:ascii="Times New Roman" w:eastAsia="Times New Roman" w:hAnsi="Times New Roman" w:cs="Times New Roman"/>
      <w:sz w:val="24"/>
      <w:szCs w:val="20"/>
    </w:rPr>
  </w:style>
  <w:style w:type="paragraph" w:customStyle="1" w:styleId="Default">
    <w:name w:val="Default"/>
    <w:rsid w:val="00A66358"/>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Mendicino</dc:creator>
  <cp:keywords/>
  <dc:description/>
  <cp:lastModifiedBy>Gina Mendicino</cp:lastModifiedBy>
  <cp:revision>2</cp:revision>
  <dcterms:created xsi:type="dcterms:W3CDTF">2016-10-20T16:29:00Z</dcterms:created>
  <dcterms:modified xsi:type="dcterms:W3CDTF">2016-10-20T16:29:00Z</dcterms:modified>
</cp:coreProperties>
</file>